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D7" w:rsidRDefault="00BF30D7">
      <w:pPr>
        <w:pStyle w:val="ConsPlusTitlePage"/>
      </w:pPr>
      <w:r>
        <w:t xml:space="preserve">Документ предоставлен </w:t>
      </w:r>
      <w:hyperlink r:id="rId4" w:history="1">
        <w:r>
          <w:rPr>
            <w:color w:val="0000FF"/>
          </w:rPr>
          <w:t>КонсультантПлюс</w:t>
        </w:r>
      </w:hyperlink>
      <w:r>
        <w:br/>
      </w:r>
    </w:p>
    <w:p w:rsidR="00BF30D7" w:rsidRDefault="00BF30D7">
      <w:pPr>
        <w:pStyle w:val="ConsPlusNormal"/>
        <w:jc w:val="both"/>
        <w:outlineLvl w:val="0"/>
      </w:pPr>
    </w:p>
    <w:p w:rsidR="00BF30D7" w:rsidRDefault="00BF30D7">
      <w:pPr>
        <w:pStyle w:val="ConsPlusTitle"/>
        <w:jc w:val="center"/>
        <w:outlineLvl w:val="0"/>
      </w:pPr>
      <w:r>
        <w:t>ПРАВИТЕЛЬСТВО МОСКВЫ</w:t>
      </w:r>
    </w:p>
    <w:p w:rsidR="00BF30D7" w:rsidRDefault="00BF30D7">
      <w:pPr>
        <w:pStyle w:val="ConsPlusTitle"/>
        <w:jc w:val="center"/>
      </w:pPr>
    </w:p>
    <w:p w:rsidR="00BF30D7" w:rsidRDefault="00BF30D7">
      <w:pPr>
        <w:pStyle w:val="ConsPlusTitle"/>
        <w:jc w:val="center"/>
      </w:pPr>
      <w:r>
        <w:t>ПОСТАНОВЛЕНИЕ</w:t>
      </w:r>
    </w:p>
    <w:p w:rsidR="00BF30D7" w:rsidRDefault="00BF30D7">
      <w:pPr>
        <w:pStyle w:val="ConsPlusTitle"/>
        <w:jc w:val="center"/>
      </w:pPr>
      <w:r>
        <w:t>от 21 декабря 2010 г. N 1076-ПП</w:t>
      </w:r>
    </w:p>
    <w:p w:rsidR="00BF30D7" w:rsidRDefault="00BF30D7">
      <w:pPr>
        <w:pStyle w:val="ConsPlusTitle"/>
        <w:jc w:val="center"/>
      </w:pPr>
    </w:p>
    <w:p w:rsidR="00BF30D7" w:rsidRDefault="00BF30D7">
      <w:pPr>
        <w:pStyle w:val="ConsPlusTitle"/>
        <w:jc w:val="center"/>
      </w:pPr>
      <w:r>
        <w:t>О ПОРЯДКЕ ОСУЩЕСТВЛЕНИЯ ОРГАНАМИ ИСПОЛНИТЕЛЬНОЙ ВЛАСТИ</w:t>
      </w:r>
    </w:p>
    <w:p w:rsidR="00BF30D7" w:rsidRDefault="00BF30D7">
      <w:pPr>
        <w:pStyle w:val="ConsPlusTitle"/>
        <w:jc w:val="center"/>
      </w:pPr>
      <w:r>
        <w:t>ГОРОДА МОСКВЫ ФУНКЦИЙ И ПОЛНОМОЧИЙ УЧРЕДИТЕЛЯ</w:t>
      </w:r>
    </w:p>
    <w:p w:rsidR="00BF30D7" w:rsidRDefault="00BF30D7">
      <w:pPr>
        <w:pStyle w:val="ConsPlusTitle"/>
        <w:jc w:val="center"/>
      </w:pPr>
      <w:r>
        <w:t>ГОСУДАРСТВЕННЫХ УЧРЕЖДЕНИЙ ГОРОДА МОСКВЫ</w:t>
      </w:r>
    </w:p>
    <w:p w:rsidR="00BF30D7" w:rsidRDefault="00BF3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30D7">
        <w:trPr>
          <w:jc w:val="center"/>
        </w:trPr>
        <w:tc>
          <w:tcPr>
            <w:tcW w:w="9294" w:type="dxa"/>
            <w:tcBorders>
              <w:top w:val="nil"/>
              <w:left w:val="single" w:sz="24" w:space="0" w:color="CED3F1"/>
              <w:bottom w:val="nil"/>
              <w:right w:val="single" w:sz="24" w:space="0" w:color="F4F3F8"/>
            </w:tcBorders>
            <w:shd w:val="clear" w:color="auto" w:fill="F4F3F8"/>
          </w:tcPr>
          <w:p w:rsidR="00BF30D7" w:rsidRDefault="00BF30D7">
            <w:pPr>
              <w:pStyle w:val="ConsPlusNormal"/>
              <w:jc w:val="center"/>
            </w:pPr>
            <w:r>
              <w:rPr>
                <w:color w:val="392C69"/>
              </w:rPr>
              <w:t>Список изменяющих документов</w:t>
            </w:r>
          </w:p>
          <w:p w:rsidR="00BF30D7" w:rsidRDefault="00BF30D7">
            <w:pPr>
              <w:pStyle w:val="ConsPlusNormal"/>
              <w:jc w:val="center"/>
            </w:pPr>
            <w:r>
              <w:rPr>
                <w:color w:val="392C69"/>
              </w:rPr>
              <w:t>(в ред. постановлений Правительства Москвы</w:t>
            </w:r>
          </w:p>
          <w:p w:rsidR="00BF30D7" w:rsidRDefault="00BF30D7">
            <w:pPr>
              <w:pStyle w:val="ConsPlusNormal"/>
              <w:jc w:val="center"/>
            </w:pPr>
            <w:r>
              <w:rPr>
                <w:color w:val="392C69"/>
              </w:rPr>
              <w:t xml:space="preserve">от 25.07.2012 </w:t>
            </w:r>
            <w:hyperlink r:id="rId5" w:history="1">
              <w:r>
                <w:rPr>
                  <w:color w:val="0000FF"/>
                </w:rPr>
                <w:t>N 361-ПП</w:t>
              </w:r>
            </w:hyperlink>
            <w:r>
              <w:rPr>
                <w:color w:val="392C69"/>
              </w:rPr>
              <w:t xml:space="preserve">, от 02.09.2014 </w:t>
            </w:r>
            <w:hyperlink r:id="rId6" w:history="1">
              <w:r>
                <w:rPr>
                  <w:color w:val="0000FF"/>
                </w:rPr>
                <w:t>N 506-ПП</w:t>
              </w:r>
            </w:hyperlink>
            <w:r>
              <w:rPr>
                <w:color w:val="392C69"/>
              </w:rPr>
              <w:t xml:space="preserve">, от 22.12.2015 </w:t>
            </w:r>
            <w:hyperlink r:id="rId7" w:history="1">
              <w:r>
                <w:rPr>
                  <w:color w:val="0000FF"/>
                </w:rPr>
                <w:t>N 915-ПП</w:t>
              </w:r>
            </w:hyperlink>
            <w:r>
              <w:rPr>
                <w:color w:val="392C69"/>
              </w:rPr>
              <w:t>,</w:t>
            </w:r>
          </w:p>
          <w:p w:rsidR="00BF30D7" w:rsidRDefault="00BF30D7">
            <w:pPr>
              <w:pStyle w:val="ConsPlusNormal"/>
              <w:jc w:val="center"/>
            </w:pPr>
            <w:r>
              <w:rPr>
                <w:color w:val="392C69"/>
              </w:rPr>
              <w:t xml:space="preserve">от 31.10.2017 </w:t>
            </w:r>
            <w:hyperlink r:id="rId8" w:history="1">
              <w:r>
                <w:rPr>
                  <w:color w:val="0000FF"/>
                </w:rPr>
                <w:t>N 810-ПП</w:t>
              </w:r>
            </w:hyperlink>
            <w:r>
              <w:rPr>
                <w:color w:val="392C69"/>
              </w:rPr>
              <w:t xml:space="preserve">, от 14.11.2017 </w:t>
            </w:r>
            <w:hyperlink r:id="rId9" w:history="1">
              <w:r>
                <w:rPr>
                  <w:color w:val="0000FF"/>
                </w:rPr>
                <w:t>N 873-ПП</w:t>
              </w:r>
            </w:hyperlink>
            <w:r>
              <w:rPr>
                <w:color w:val="392C69"/>
              </w:rPr>
              <w:t>)</w:t>
            </w:r>
          </w:p>
        </w:tc>
      </w:tr>
    </w:tbl>
    <w:p w:rsidR="00BF30D7" w:rsidRDefault="00BF30D7">
      <w:pPr>
        <w:pStyle w:val="ConsPlusNormal"/>
        <w:jc w:val="both"/>
      </w:pPr>
    </w:p>
    <w:p w:rsidR="00BF30D7" w:rsidRDefault="00BF30D7">
      <w:pPr>
        <w:pStyle w:val="ConsPlusNormal"/>
        <w:ind w:firstLine="540"/>
        <w:jc w:val="both"/>
      </w:pPr>
      <w:r>
        <w:t xml:space="preserve">В соответствии с Федеральным </w:t>
      </w:r>
      <w:hyperlink r:id="rId10"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Правительство Москвы постановляет:</w:t>
      </w:r>
    </w:p>
    <w:p w:rsidR="00BF30D7" w:rsidRDefault="00BF30D7">
      <w:pPr>
        <w:pStyle w:val="ConsPlusNormal"/>
        <w:spacing w:before="220"/>
        <w:ind w:firstLine="540"/>
        <w:jc w:val="both"/>
      </w:pPr>
      <w:r>
        <w:t>1. Утвердить:</w:t>
      </w:r>
    </w:p>
    <w:p w:rsidR="00BF30D7" w:rsidRDefault="00BF30D7">
      <w:pPr>
        <w:pStyle w:val="ConsPlusNormal"/>
        <w:spacing w:before="220"/>
        <w:ind w:firstLine="540"/>
        <w:jc w:val="both"/>
      </w:pPr>
      <w:r>
        <w:t xml:space="preserve">1.1. </w:t>
      </w:r>
      <w:hyperlink w:anchor="P40" w:history="1">
        <w:r>
          <w:rPr>
            <w:color w:val="0000FF"/>
          </w:rPr>
          <w:t>Положение</w:t>
        </w:r>
      </w:hyperlink>
      <w:r>
        <w:t xml:space="preserve"> об осуществлении органами исполнительной власти города Москвы функций и полномочий учредителя бюджетного учреждения города Москвы (приложение 1).</w:t>
      </w:r>
    </w:p>
    <w:p w:rsidR="00BF30D7" w:rsidRDefault="00BF30D7">
      <w:pPr>
        <w:pStyle w:val="ConsPlusNormal"/>
        <w:spacing w:before="220"/>
        <w:ind w:firstLine="540"/>
        <w:jc w:val="both"/>
      </w:pPr>
      <w:r>
        <w:t xml:space="preserve">1.2. </w:t>
      </w:r>
      <w:hyperlink w:anchor="P92" w:history="1">
        <w:r>
          <w:rPr>
            <w:color w:val="0000FF"/>
          </w:rPr>
          <w:t>Положение</w:t>
        </w:r>
      </w:hyperlink>
      <w:r>
        <w:t xml:space="preserve"> об осуществлении органами исполнительной власти города Москвы функций и полномочий учредителя казенного учреждения города Москвы (приложение 2).</w:t>
      </w:r>
    </w:p>
    <w:p w:rsidR="00BF30D7" w:rsidRDefault="00BF30D7">
      <w:pPr>
        <w:pStyle w:val="ConsPlusNormal"/>
        <w:spacing w:before="220"/>
        <w:ind w:firstLine="540"/>
        <w:jc w:val="both"/>
      </w:pPr>
      <w:r>
        <w:t xml:space="preserve">1.3. </w:t>
      </w:r>
      <w:hyperlink w:anchor="P137" w:history="1">
        <w:r>
          <w:rPr>
            <w:color w:val="0000FF"/>
          </w:rPr>
          <w:t>Положение</w:t>
        </w:r>
      </w:hyperlink>
      <w:r>
        <w:t xml:space="preserve"> об осуществлении органами исполнительной власти города Москвы функций и полномочий учредителя автономного учреждения города Москвы (приложение 3).</w:t>
      </w:r>
    </w:p>
    <w:p w:rsidR="00BF30D7" w:rsidRDefault="00BF30D7">
      <w:pPr>
        <w:pStyle w:val="ConsPlusNormal"/>
        <w:spacing w:before="220"/>
        <w:ind w:firstLine="540"/>
        <w:jc w:val="both"/>
      </w:pPr>
      <w:r>
        <w:t>2. Органам исполнительной власти города Москвы, осуществляющим функции и полномочия учредителя государственного учреждения города Москвы, до 1 марта 2011 г. разработать и утвердить:</w:t>
      </w:r>
    </w:p>
    <w:p w:rsidR="00BF30D7" w:rsidRDefault="00BF30D7">
      <w:pPr>
        <w:pStyle w:val="ConsPlusNormal"/>
        <w:spacing w:before="220"/>
        <w:ind w:firstLine="540"/>
        <w:jc w:val="both"/>
      </w:pPr>
      <w:r>
        <w:t xml:space="preserve">порядок предварительного согласования совершения государственным бюджетным учреждением города Москвы крупных сделок, соответствующих критериям, установленным </w:t>
      </w:r>
      <w:hyperlink r:id="rId11" w:history="1">
        <w:r>
          <w:rPr>
            <w:color w:val="0000FF"/>
          </w:rPr>
          <w:t>пунктом 13 статьи 9.2</w:t>
        </w:r>
      </w:hyperlink>
      <w:r>
        <w:t xml:space="preserve"> Федерального закона от 12 января 1996 г. N 7-ФЗ "О некоммерческих организациях";</w:t>
      </w:r>
    </w:p>
    <w:p w:rsidR="00BF30D7" w:rsidRDefault="00BF30D7">
      <w:pPr>
        <w:pStyle w:val="ConsPlusNormal"/>
        <w:spacing w:before="220"/>
        <w:ind w:firstLine="540"/>
        <w:jc w:val="both"/>
      </w:pPr>
      <w:r>
        <w:t xml:space="preserve">порядок принятия решения об одобрении сделок с участием государственного бюджетного учреждения города Москвы, в совершении которых имеется заинтересованность, определяемая в соответствии с критериями, установленными </w:t>
      </w:r>
      <w:hyperlink r:id="rId12" w:history="1">
        <w:r>
          <w:rPr>
            <w:color w:val="0000FF"/>
          </w:rPr>
          <w:t>статьей 27</w:t>
        </w:r>
      </w:hyperlink>
      <w:r>
        <w:t xml:space="preserve"> Федерального закона от 12 января 1996 г. N 7-ФЗ "О некоммерческих организациях";</w:t>
      </w:r>
    </w:p>
    <w:p w:rsidR="00BF30D7" w:rsidRDefault="00BF30D7">
      <w:pPr>
        <w:pStyle w:val="ConsPlusNormal"/>
        <w:spacing w:before="220"/>
        <w:ind w:firstLine="540"/>
        <w:jc w:val="both"/>
      </w:pPr>
      <w:r>
        <w:t>порядок согласования распоряжения особо ценным движимым имуществом, закрепленным за государственным бюджетным учреждением города Москвы собственником либо приобретенным государственным бюджетным учреждением города Москвы за счет средств, выделенных его учредителем на приобретение такого имущества;</w:t>
      </w:r>
    </w:p>
    <w:p w:rsidR="00BF30D7" w:rsidRDefault="00BF30D7">
      <w:pPr>
        <w:pStyle w:val="ConsPlusNormal"/>
        <w:spacing w:before="220"/>
        <w:ind w:firstLine="540"/>
        <w:jc w:val="both"/>
      </w:pPr>
      <w:r>
        <w:t xml:space="preserve">порядок согласования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государственным бюджетным учреждением города Москвы собственником или приобретенного государственным бюджетным учреждением города Москвы </w:t>
      </w:r>
      <w:r>
        <w:lastRenderedPageBreak/>
        <w:t>за счет средств, выделенных ему учредителем на приобретение такого имущества, а также недвижимого имущества.</w:t>
      </w:r>
    </w:p>
    <w:p w:rsidR="00BF30D7" w:rsidRDefault="00BF30D7">
      <w:pPr>
        <w:pStyle w:val="ConsPlusNormal"/>
        <w:spacing w:before="220"/>
        <w:ind w:firstLine="540"/>
        <w:jc w:val="both"/>
      </w:pPr>
      <w:r>
        <w:t>3. Настоящее постановление вступает в силу с 1 января 2011 г.</w:t>
      </w:r>
    </w:p>
    <w:p w:rsidR="00BF30D7" w:rsidRDefault="00BF30D7">
      <w:pPr>
        <w:pStyle w:val="ConsPlusNormal"/>
        <w:spacing w:before="220"/>
        <w:ind w:firstLine="540"/>
        <w:jc w:val="both"/>
      </w:pPr>
      <w:r>
        <w:t>4. Контроль за выполнением настоящего постановления возложить на руководителей органов исполнительной власти города Москвы и в целом на заместителя Мэра Москвы в Правительстве Москвы - руководителя Аппарата Мэра и Правительства Москвы Ракову А.В.</w:t>
      </w:r>
    </w:p>
    <w:p w:rsidR="00BF30D7" w:rsidRDefault="00BF30D7">
      <w:pPr>
        <w:pStyle w:val="ConsPlusNormal"/>
        <w:jc w:val="both"/>
      </w:pPr>
      <w:r>
        <w:t xml:space="preserve">(в ред. </w:t>
      </w:r>
      <w:hyperlink r:id="rId13" w:history="1">
        <w:r>
          <w:rPr>
            <w:color w:val="0000FF"/>
          </w:rPr>
          <w:t>постановления</w:t>
        </w:r>
      </w:hyperlink>
      <w:r>
        <w:t xml:space="preserve"> Правительства Москвы от 25.07.2012 N 361-ПП)</w:t>
      </w:r>
    </w:p>
    <w:p w:rsidR="00BF30D7" w:rsidRDefault="00BF30D7">
      <w:pPr>
        <w:pStyle w:val="ConsPlusNormal"/>
        <w:jc w:val="both"/>
      </w:pPr>
    </w:p>
    <w:p w:rsidR="00BF30D7" w:rsidRDefault="00BF30D7">
      <w:pPr>
        <w:pStyle w:val="ConsPlusNormal"/>
        <w:jc w:val="right"/>
      </w:pPr>
      <w:r>
        <w:t>Мэр Москвы</w:t>
      </w:r>
    </w:p>
    <w:p w:rsidR="00BF30D7" w:rsidRDefault="00BF30D7">
      <w:pPr>
        <w:pStyle w:val="ConsPlusNormal"/>
        <w:jc w:val="right"/>
      </w:pPr>
      <w:r>
        <w:t>С.С. Собянин</w:t>
      </w: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right"/>
        <w:outlineLvl w:val="0"/>
      </w:pPr>
      <w:r>
        <w:t>Приложение 1</w:t>
      </w:r>
    </w:p>
    <w:p w:rsidR="00BF30D7" w:rsidRDefault="00BF30D7">
      <w:pPr>
        <w:pStyle w:val="ConsPlusNormal"/>
        <w:jc w:val="right"/>
      </w:pPr>
      <w:r>
        <w:t>к постановлению Правительства</w:t>
      </w:r>
    </w:p>
    <w:p w:rsidR="00BF30D7" w:rsidRDefault="00BF30D7">
      <w:pPr>
        <w:pStyle w:val="ConsPlusNormal"/>
        <w:jc w:val="right"/>
      </w:pPr>
      <w:r>
        <w:t>Москвы</w:t>
      </w:r>
    </w:p>
    <w:p w:rsidR="00BF30D7" w:rsidRDefault="00BF30D7">
      <w:pPr>
        <w:pStyle w:val="ConsPlusNormal"/>
        <w:jc w:val="right"/>
      </w:pPr>
      <w:r>
        <w:t>от 21 декабря 2010 г. N 1076-ПП</w:t>
      </w:r>
    </w:p>
    <w:p w:rsidR="00BF30D7" w:rsidRDefault="00BF30D7">
      <w:pPr>
        <w:pStyle w:val="ConsPlusNormal"/>
        <w:jc w:val="both"/>
      </w:pPr>
    </w:p>
    <w:p w:rsidR="00BF30D7" w:rsidRDefault="00BF30D7">
      <w:pPr>
        <w:pStyle w:val="ConsPlusTitle"/>
        <w:jc w:val="center"/>
      </w:pPr>
      <w:bookmarkStart w:id="0" w:name="P40"/>
      <w:bookmarkEnd w:id="0"/>
      <w:r>
        <w:t>ПОЛОЖЕНИЕ</w:t>
      </w:r>
    </w:p>
    <w:p w:rsidR="00BF30D7" w:rsidRDefault="00BF30D7">
      <w:pPr>
        <w:pStyle w:val="ConsPlusTitle"/>
        <w:jc w:val="center"/>
      </w:pPr>
      <w:r>
        <w:t>ОБ ОСУЩЕСТВЛЕНИИ ОРГАНАМИ ИСПОЛНИТЕЛЬНОЙ ВЛАСТИ ГОРОДА</w:t>
      </w:r>
    </w:p>
    <w:p w:rsidR="00BF30D7" w:rsidRDefault="00BF30D7">
      <w:pPr>
        <w:pStyle w:val="ConsPlusTitle"/>
        <w:jc w:val="center"/>
      </w:pPr>
      <w:r>
        <w:t>МОСКВЫ ФУНКЦИЙ И ПОЛНОМОЧИЙ УЧРЕДИТЕЛЯ БЮДЖЕТНОГО</w:t>
      </w:r>
    </w:p>
    <w:p w:rsidR="00BF30D7" w:rsidRDefault="00BF30D7">
      <w:pPr>
        <w:pStyle w:val="ConsPlusTitle"/>
        <w:jc w:val="center"/>
      </w:pPr>
      <w:r>
        <w:t>УЧРЕЖДЕНИЯ ГОРОДА МОСКВЫ</w:t>
      </w:r>
    </w:p>
    <w:p w:rsidR="00BF30D7" w:rsidRDefault="00BF3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30D7">
        <w:trPr>
          <w:jc w:val="center"/>
        </w:trPr>
        <w:tc>
          <w:tcPr>
            <w:tcW w:w="9294" w:type="dxa"/>
            <w:tcBorders>
              <w:top w:val="nil"/>
              <w:left w:val="single" w:sz="24" w:space="0" w:color="CED3F1"/>
              <w:bottom w:val="nil"/>
              <w:right w:val="single" w:sz="24" w:space="0" w:color="F4F3F8"/>
            </w:tcBorders>
            <w:shd w:val="clear" w:color="auto" w:fill="F4F3F8"/>
          </w:tcPr>
          <w:p w:rsidR="00BF30D7" w:rsidRDefault="00BF30D7">
            <w:pPr>
              <w:pStyle w:val="ConsPlusNormal"/>
              <w:jc w:val="center"/>
            </w:pPr>
            <w:r>
              <w:rPr>
                <w:color w:val="392C69"/>
              </w:rPr>
              <w:t>Список изменяющих документов</w:t>
            </w:r>
          </w:p>
          <w:p w:rsidR="00BF30D7" w:rsidRDefault="00BF30D7">
            <w:pPr>
              <w:pStyle w:val="ConsPlusNormal"/>
              <w:jc w:val="center"/>
            </w:pPr>
            <w:r>
              <w:rPr>
                <w:color w:val="392C69"/>
              </w:rPr>
              <w:t>(в ред. постановлений Правительства Москвы</w:t>
            </w:r>
          </w:p>
          <w:p w:rsidR="00BF30D7" w:rsidRDefault="00BF30D7">
            <w:pPr>
              <w:pStyle w:val="ConsPlusNormal"/>
              <w:jc w:val="center"/>
            </w:pPr>
            <w:r>
              <w:rPr>
                <w:color w:val="392C69"/>
              </w:rPr>
              <w:t xml:space="preserve">от 25.07.2012 </w:t>
            </w:r>
            <w:hyperlink r:id="rId14" w:history="1">
              <w:r>
                <w:rPr>
                  <w:color w:val="0000FF"/>
                </w:rPr>
                <w:t>N 361-ПП</w:t>
              </w:r>
            </w:hyperlink>
            <w:r>
              <w:rPr>
                <w:color w:val="392C69"/>
              </w:rPr>
              <w:t xml:space="preserve">, от 02.09.2014 </w:t>
            </w:r>
            <w:hyperlink r:id="rId15" w:history="1">
              <w:r>
                <w:rPr>
                  <w:color w:val="0000FF"/>
                </w:rPr>
                <w:t>N 506-ПП</w:t>
              </w:r>
            </w:hyperlink>
            <w:r>
              <w:rPr>
                <w:color w:val="392C69"/>
              </w:rPr>
              <w:t xml:space="preserve">, от 22.12.2015 </w:t>
            </w:r>
            <w:hyperlink r:id="rId16" w:history="1">
              <w:r>
                <w:rPr>
                  <w:color w:val="0000FF"/>
                </w:rPr>
                <w:t>N 915-ПП</w:t>
              </w:r>
            </w:hyperlink>
            <w:r>
              <w:rPr>
                <w:color w:val="392C69"/>
              </w:rPr>
              <w:t>,</w:t>
            </w:r>
          </w:p>
          <w:p w:rsidR="00BF30D7" w:rsidRDefault="00BF30D7">
            <w:pPr>
              <w:pStyle w:val="ConsPlusNormal"/>
              <w:jc w:val="center"/>
            </w:pPr>
            <w:r>
              <w:rPr>
                <w:color w:val="392C69"/>
              </w:rPr>
              <w:t xml:space="preserve">от 31.10.2017 </w:t>
            </w:r>
            <w:hyperlink r:id="rId17" w:history="1">
              <w:r>
                <w:rPr>
                  <w:color w:val="0000FF"/>
                </w:rPr>
                <w:t>N 810-ПП</w:t>
              </w:r>
            </w:hyperlink>
            <w:r>
              <w:rPr>
                <w:color w:val="392C69"/>
              </w:rPr>
              <w:t>)</w:t>
            </w:r>
          </w:p>
        </w:tc>
      </w:tr>
    </w:tbl>
    <w:p w:rsidR="00BF30D7" w:rsidRDefault="00BF30D7">
      <w:pPr>
        <w:pStyle w:val="ConsPlusNormal"/>
        <w:jc w:val="both"/>
      </w:pPr>
    </w:p>
    <w:p w:rsidR="00BF30D7" w:rsidRDefault="00BF30D7">
      <w:pPr>
        <w:pStyle w:val="ConsPlusNormal"/>
        <w:ind w:firstLine="540"/>
        <w:jc w:val="both"/>
      </w:pPr>
      <w:r>
        <w:t>1. Настоящее Положение определяет порядок осуществления органами исполнительной власти города Москвы функций и полномочий учредителя бюджетного учреждения города Москвы (далее - бюджетное учреждение).</w:t>
      </w:r>
    </w:p>
    <w:p w:rsidR="00BF30D7" w:rsidRDefault="00BF30D7">
      <w:pPr>
        <w:pStyle w:val="ConsPlusNormal"/>
        <w:spacing w:before="220"/>
        <w:ind w:firstLine="540"/>
        <w:jc w:val="both"/>
      </w:pPr>
      <w:r>
        <w:t>2. Функции и полномочия учредителя в отношении бюджетного учреждения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нормативными правовыми актами Правительства Москвы, осуществляются уполномоченным органом исполнительной власти города Москвы, в ведении которого находится это учреждение (далее - орган, осуществляющий функции и полномочия учредителя бюджетного учреждения).</w:t>
      </w:r>
    </w:p>
    <w:p w:rsidR="00BF30D7" w:rsidRDefault="00BF30D7">
      <w:pPr>
        <w:pStyle w:val="ConsPlusNormal"/>
        <w:spacing w:before="220"/>
        <w:ind w:firstLine="540"/>
        <w:jc w:val="both"/>
      </w:pPr>
      <w:bookmarkStart w:id="1" w:name="P51"/>
      <w:bookmarkEnd w:id="1"/>
      <w:r>
        <w:t>3. Орган, осуществляющий функции и полномочия учредителя, в установленном порядке:</w:t>
      </w:r>
    </w:p>
    <w:p w:rsidR="00BF30D7" w:rsidRDefault="00BF30D7">
      <w:pPr>
        <w:pStyle w:val="ConsPlusNormal"/>
        <w:spacing w:before="220"/>
        <w:ind w:firstLine="540"/>
        <w:jc w:val="both"/>
      </w:pPr>
      <w:r>
        <w:t>а) выполняет функции и полномочия учредителя бюджетного учреждения при его создании, реорганизации, изменении типа и ликвидации;</w:t>
      </w:r>
    </w:p>
    <w:p w:rsidR="00BF30D7" w:rsidRDefault="00BF30D7">
      <w:pPr>
        <w:pStyle w:val="ConsPlusNormal"/>
        <w:spacing w:before="220"/>
        <w:ind w:firstLine="540"/>
        <w:jc w:val="both"/>
      </w:pPr>
      <w:r>
        <w:t>б) утверждает устав бюджетного учреждения, а также вносимые в него изменения;</w:t>
      </w:r>
    </w:p>
    <w:p w:rsidR="00BF30D7" w:rsidRDefault="00BF30D7">
      <w:pPr>
        <w:pStyle w:val="ConsPlusNormal"/>
        <w:spacing w:before="220"/>
        <w:ind w:firstLine="540"/>
        <w:jc w:val="both"/>
      </w:pPr>
      <w:r>
        <w:t>в) назначает руководителя бюджетного учреждения и освобождает его от занимаемой должности;</w:t>
      </w:r>
    </w:p>
    <w:p w:rsidR="00BF30D7" w:rsidRDefault="00BF30D7">
      <w:pPr>
        <w:pStyle w:val="ConsPlusNormal"/>
        <w:spacing w:before="220"/>
        <w:ind w:firstLine="540"/>
        <w:jc w:val="both"/>
      </w:pPr>
      <w:r>
        <w:t>г) заключает и прекращает трудовой договор с руководителем бюджетного учреждения;</w:t>
      </w:r>
    </w:p>
    <w:p w:rsidR="00BF30D7" w:rsidRDefault="00BF30D7">
      <w:pPr>
        <w:pStyle w:val="ConsPlusNormal"/>
        <w:spacing w:before="220"/>
        <w:ind w:firstLine="540"/>
        <w:jc w:val="both"/>
      </w:pPr>
      <w:r>
        <w:lastRenderedPageBreak/>
        <w:t>д) формирует, утверждает и контролирует выполнение государственного задания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BF30D7" w:rsidRDefault="00BF30D7">
      <w:pPr>
        <w:pStyle w:val="ConsPlusNormal"/>
        <w:spacing w:before="220"/>
        <w:ind w:firstLine="540"/>
        <w:jc w:val="both"/>
      </w:pPr>
      <w:bookmarkStart w:id="2" w:name="P57"/>
      <w:bookmarkEnd w:id="2"/>
      <w:r>
        <w:t>е) принимает решение об определении видов особо ценного движимого имущества бюджетного учреждения;</w:t>
      </w:r>
    </w:p>
    <w:p w:rsidR="00BF30D7" w:rsidRDefault="00BF30D7">
      <w:pPr>
        <w:pStyle w:val="ConsPlusNormal"/>
        <w:spacing w:before="220"/>
        <w:ind w:firstLine="540"/>
        <w:jc w:val="both"/>
      </w:pPr>
      <w:r>
        <w:t xml:space="preserve">ж) предварительно согласовывает совершение бюджетным учреждением крупных сделок, соответствующих критериям, установленным в </w:t>
      </w:r>
      <w:hyperlink r:id="rId18" w:history="1">
        <w:r>
          <w:rPr>
            <w:color w:val="0000FF"/>
          </w:rPr>
          <w:t>пункте 13 статьи 9.2</w:t>
        </w:r>
      </w:hyperlink>
      <w:r>
        <w:t xml:space="preserve"> Федерального закона от 12 января 1996 г. N 7 "О некоммерческих организациях";</w:t>
      </w:r>
    </w:p>
    <w:p w:rsidR="00BF30D7" w:rsidRDefault="00BF30D7">
      <w:pPr>
        <w:pStyle w:val="ConsPlusNormal"/>
        <w:spacing w:before="220"/>
        <w:ind w:firstLine="540"/>
        <w:jc w:val="both"/>
      </w:pPr>
      <w:r>
        <w:t xml:space="preserve">з)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19" w:history="1">
        <w:r>
          <w:rPr>
            <w:color w:val="0000FF"/>
          </w:rPr>
          <w:t>статье 27</w:t>
        </w:r>
      </w:hyperlink>
      <w:r>
        <w:t xml:space="preserve"> Федерального закона от 12 января 1996 г. N 7 "О некоммерческих организациях";</w:t>
      </w:r>
    </w:p>
    <w:p w:rsidR="00BF30D7" w:rsidRDefault="00BF30D7">
      <w:pPr>
        <w:pStyle w:val="ConsPlusNormal"/>
        <w:spacing w:before="220"/>
        <w:ind w:firstLine="540"/>
        <w:jc w:val="both"/>
      </w:pPr>
      <w:r>
        <w:t>и)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F30D7" w:rsidRDefault="00BF30D7">
      <w:pPr>
        <w:pStyle w:val="ConsPlusNormal"/>
        <w:spacing w:before="220"/>
        <w:ind w:firstLine="540"/>
        <w:jc w:val="both"/>
      </w:pPr>
      <w:bookmarkStart w:id="3" w:name="P61"/>
      <w:bookmarkEnd w:id="3"/>
      <w:r>
        <w:t xml:space="preserve">к) определяет порядок составления и утверждения отчетов о результатах деятельности бюджетного учреждения и об использовании закрепленного за ним государственного имущества города Москвы в соответствии с общими </w:t>
      </w:r>
      <w:hyperlink r:id="rId20" w:history="1">
        <w:r>
          <w:rPr>
            <w:color w:val="0000FF"/>
          </w:rPr>
          <w:t>требованиями</w:t>
        </w:r>
      </w:hyperlink>
      <w:r>
        <w:t>, установленными Министерством финансов Российской Федерации;</w:t>
      </w:r>
    </w:p>
    <w:p w:rsidR="00BF30D7" w:rsidRDefault="00BF30D7">
      <w:pPr>
        <w:pStyle w:val="ConsPlusNormal"/>
        <w:spacing w:before="220"/>
        <w:ind w:firstLine="540"/>
        <w:jc w:val="both"/>
      </w:pPr>
      <w:bookmarkStart w:id="4" w:name="P62"/>
      <w:bookmarkEnd w:id="4"/>
      <w:r>
        <w:t>л) согласовывает распоряжение особо ценным движимым имуществом, закрепленным за бюджетным учреждением собственником либо приобретенным бюджетным учреждением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 при наличии информации об особо ценном движимом имуществе указанного учреждения в автоматизированной информационной системе "Реестр государственных учреждений города Москвы");</w:t>
      </w:r>
    </w:p>
    <w:p w:rsidR="00BF30D7" w:rsidRDefault="00BF30D7">
      <w:pPr>
        <w:pStyle w:val="ConsPlusNormal"/>
        <w:jc w:val="both"/>
      </w:pPr>
      <w:r>
        <w:t xml:space="preserve">(в ред. </w:t>
      </w:r>
      <w:hyperlink r:id="rId21" w:history="1">
        <w:r>
          <w:rPr>
            <w:color w:val="0000FF"/>
          </w:rPr>
          <w:t>постановления</w:t>
        </w:r>
      </w:hyperlink>
      <w:r>
        <w:t xml:space="preserve"> Правительства Москвы от 31.10.2017 N 810-ПП)</w:t>
      </w:r>
    </w:p>
    <w:p w:rsidR="00BF30D7" w:rsidRDefault="00BF30D7">
      <w:pPr>
        <w:pStyle w:val="ConsPlusNormal"/>
        <w:spacing w:before="220"/>
        <w:ind w:firstLine="540"/>
        <w:jc w:val="both"/>
      </w:pPr>
      <w:bookmarkStart w:id="5" w:name="P64"/>
      <w:bookmarkEnd w:id="5"/>
      <w:r>
        <w:t>м) согласовывает внесение бюджетным учреждением в случаях и в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F30D7" w:rsidRDefault="00BF30D7">
      <w:pPr>
        <w:pStyle w:val="ConsPlusNormal"/>
        <w:spacing w:before="220"/>
        <w:ind w:firstLine="540"/>
        <w:jc w:val="both"/>
      </w:pPr>
      <w:r>
        <w:t>н)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BF30D7" w:rsidRDefault="00BF30D7">
      <w:pPr>
        <w:pStyle w:val="ConsPlusNormal"/>
        <w:spacing w:before="220"/>
        <w:ind w:firstLine="540"/>
        <w:jc w:val="both"/>
      </w:pPr>
      <w:r>
        <w:t>о) осуществляет финансовое обеспечение выполнения государственного задания;</w:t>
      </w:r>
    </w:p>
    <w:p w:rsidR="00BF30D7" w:rsidRDefault="00BF30D7">
      <w:pPr>
        <w:pStyle w:val="ConsPlusNormal"/>
        <w:spacing w:before="220"/>
        <w:ind w:firstLine="540"/>
        <w:jc w:val="both"/>
      </w:pPr>
      <w:bookmarkStart w:id="6" w:name="P67"/>
      <w:bookmarkEnd w:id="6"/>
      <w:r>
        <w:t xml:space="preserve">п) определяет с учетом требований, установленных Министерством финансов Российской Федерации и методическими рекомендациями по унификации и детализации показателей плана финансово-хозяйственной деятельности государственных бюджетных и автономных учреждений города Москвы, утверждаемыми Департаментом экономической политики и развития города Москвы совместно с Департаментом финансов города Москвы, порядок составления и </w:t>
      </w:r>
      <w:r>
        <w:lastRenderedPageBreak/>
        <w:t>утверждения плана финансово-хозяйственной деятельности бюджетного учреждения, содержащий положения о составлении и утверждении такого плана в электронном виде с использованием автоматизированной системы управления городскими финансами города Москвы;</w:t>
      </w:r>
    </w:p>
    <w:p w:rsidR="00BF30D7" w:rsidRDefault="00BF30D7">
      <w:pPr>
        <w:pStyle w:val="ConsPlusNormal"/>
        <w:jc w:val="both"/>
      </w:pPr>
      <w:r>
        <w:t xml:space="preserve">(подп. "п" в ред. </w:t>
      </w:r>
      <w:hyperlink r:id="rId22" w:history="1">
        <w:r>
          <w:rPr>
            <w:color w:val="0000FF"/>
          </w:rPr>
          <w:t>постановления</w:t>
        </w:r>
      </w:hyperlink>
      <w:r>
        <w:t xml:space="preserve"> Правительства Москвы от 22.12.2015 N 915-ПП)</w:t>
      </w:r>
    </w:p>
    <w:p w:rsidR="00BF30D7" w:rsidRDefault="00BF30D7">
      <w:pPr>
        <w:pStyle w:val="ConsPlusNormal"/>
        <w:spacing w:before="220"/>
        <w:ind w:firstLine="540"/>
        <w:jc w:val="both"/>
      </w:pPr>
      <w:bookmarkStart w:id="7" w:name="P69"/>
      <w:bookmarkEnd w:id="7"/>
      <w:r>
        <w:t xml:space="preserve">р)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w:t>
      </w:r>
      <w:hyperlink r:id="rId23" w:history="1">
        <w:r>
          <w:rPr>
            <w:color w:val="0000FF"/>
          </w:rPr>
          <w:t>кодексом</w:t>
        </w:r>
      </w:hyperlink>
      <w:r>
        <w:t xml:space="preserve"> Российской Федерации;</w:t>
      </w:r>
    </w:p>
    <w:p w:rsidR="00BF30D7" w:rsidRDefault="00BF30D7">
      <w:pPr>
        <w:pStyle w:val="ConsPlusNormal"/>
        <w:spacing w:before="220"/>
        <w:ind w:firstLine="540"/>
        <w:jc w:val="both"/>
      </w:pPr>
      <w:r>
        <w:t>с) осуществляет контроль за деятельностью бюджетного учреждения, в том числе за соблюдением бюджетным учреждением финансовой дисциплины, в соответствии с законодательством Российской Федерации;</w:t>
      </w:r>
    </w:p>
    <w:p w:rsidR="00BF30D7" w:rsidRDefault="00BF30D7">
      <w:pPr>
        <w:pStyle w:val="ConsPlusNormal"/>
        <w:spacing w:before="220"/>
        <w:ind w:firstLine="540"/>
        <w:jc w:val="both"/>
      </w:pPr>
      <w:bookmarkStart w:id="8" w:name="P71"/>
      <w:bookmarkEnd w:id="8"/>
      <w:r>
        <w:t>т) принимает решение о создании филиалов и представительств бюджетного учреждения;</w:t>
      </w:r>
    </w:p>
    <w:p w:rsidR="00BF30D7" w:rsidRDefault="00BF30D7">
      <w:pPr>
        <w:pStyle w:val="ConsPlusNormal"/>
        <w:spacing w:before="220"/>
        <w:ind w:firstLine="540"/>
        <w:jc w:val="both"/>
      </w:pPr>
      <w:r>
        <w:t>у) в установленном порядке вносит предложения о закреплении за бюджетным учреждением недвижимого имущества и об изъятии данного имущества;</w:t>
      </w:r>
    </w:p>
    <w:p w:rsidR="00BF30D7" w:rsidRDefault="00BF30D7">
      <w:pPr>
        <w:pStyle w:val="ConsPlusNormal"/>
        <w:spacing w:before="220"/>
        <w:ind w:firstLine="540"/>
        <w:jc w:val="both"/>
      </w:pPr>
      <w:r>
        <w:t>ф) определяет показатели эффективности деятельности учреждения и его руководителя;</w:t>
      </w:r>
    </w:p>
    <w:p w:rsidR="00BF30D7" w:rsidRDefault="00BF30D7">
      <w:pPr>
        <w:pStyle w:val="ConsPlusNormal"/>
        <w:spacing w:before="220"/>
        <w:ind w:firstLine="540"/>
        <w:jc w:val="both"/>
      </w:pPr>
      <w:r>
        <w:t>х) осуществляет иные функции и полномочия учредителя бюджетного учреждения, установленные федеральными законами и нормативными правовыми актами Президента Российской Федерации или Правительства Российской Федерации.</w:t>
      </w:r>
    </w:p>
    <w:p w:rsidR="00BF30D7" w:rsidRDefault="00BF30D7">
      <w:pPr>
        <w:pStyle w:val="ConsPlusNormal"/>
        <w:spacing w:before="220"/>
        <w:ind w:firstLine="540"/>
        <w:jc w:val="both"/>
      </w:pPr>
      <w:r>
        <w:t xml:space="preserve">4. Решения по вопросам, указанным в </w:t>
      </w:r>
      <w:hyperlink w:anchor="P57" w:history="1">
        <w:r>
          <w:rPr>
            <w:color w:val="0000FF"/>
          </w:rPr>
          <w:t>подпунктах "е"</w:t>
        </w:r>
      </w:hyperlink>
      <w:r>
        <w:t xml:space="preserve">, </w:t>
      </w:r>
      <w:hyperlink w:anchor="P61" w:history="1">
        <w:r>
          <w:rPr>
            <w:color w:val="0000FF"/>
          </w:rPr>
          <w:t>"к"</w:t>
        </w:r>
      </w:hyperlink>
      <w:r>
        <w:t xml:space="preserve">, </w:t>
      </w:r>
      <w:hyperlink w:anchor="P62" w:history="1">
        <w:r>
          <w:rPr>
            <w:color w:val="0000FF"/>
          </w:rPr>
          <w:t>"л"</w:t>
        </w:r>
      </w:hyperlink>
      <w:r>
        <w:t xml:space="preserve"> (за исключением вопросов списания особо ценного движимого имущества, не являющегося транспортными средствами), </w:t>
      </w:r>
      <w:hyperlink w:anchor="P64" w:history="1">
        <w:r>
          <w:rPr>
            <w:color w:val="0000FF"/>
          </w:rPr>
          <w:t>"м"</w:t>
        </w:r>
      </w:hyperlink>
      <w:r>
        <w:t xml:space="preserve">, </w:t>
      </w:r>
      <w:hyperlink w:anchor="P71" w:history="1">
        <w:r>
          <w:rPr>
            <w:color w:val="0000FF"/>
          </w:rPr>
          <w:t>"т" пункта 3</w:t>
        </w:r>
      </w:hyperlink>
      <w:r>
        <w:t xml:space="preserve"> настоящего Положения, принимаются органом, осуществляющим функции и полномочия учредителя, по согласованию с Департаментом городского имущества города Москвы, в </w:t>
      </w:r>
      <w:hyperlink w:anchor="P61" w:history="1">
        <w:r>
          <w:rPr>
            <w:color w:val="0000FF"/>
          </w:rPr>
          <w:t>подпунктах "к"</w:t>
        </w:r>
      </w:hyperlink>
      <w:r>
        <w:t xml:space="preserve">, </w:t>
      </w:r>
      <w:hyperlink w:anchor="P67" w:history="1">
        <w:r>
          <w:rPr>
            <w:color w:val="0000FF"/>
          </w:rPr>
          <w:t>"п"</w:t>
        </w:r>
      </w:hyperlink>
      <w:r>
        <w:t xml:space="preserve">, </w:t>
      </w:r>
      <w:hyperlink w:anchor="P69" w:history="1">
        <w:r>
          <w:rPr>
            <w:color w:val="0000FF"/>
          </w:rPr>
          <w:t>"р"</w:t>
        </w:r>
      </w:hyperlink>
      <w:r>
        <w:t xml:space="preserve">, </w:t>
      </w:r>
      <w:hyperlink w:anchor="P71" w:history="1">
        <w:r>
          <w:rPr>
            <w:color w:val="0000FF"/>
          </w:rPr>
          <w:t>"т" пункта 3</w:t>
        </w:r>
      </w:hyperlink>
      <w:r>
        <w:t xml:space="preserve"> настоящего Положения - по согласованию с Департаментом финансов города Москвы путем направления им соответствующего обращения с приложенным проектом решения.</w:t>
      </w:r>
    </w:p>
    <w:p w:rsidR="00BF30D7" w:rsidRDefault="00BF30D7">
      <w:pPr>
        <w:pStyle w:val="ConsPlusNormal"/>
        <w:jc w:val="both"/>
      </w:pPr>
      <w:r>
        <w:t xml:space="preserve">(в ред. постановлений Правительства Москвы от 25.07.2012 </w:t>
      </w:r>
      <w:hyperlink r:id="rId24" w:history="1">
        <w:r>
          <w:rPr>
            <w:color w:val="0000FF"/>
          </w:rPr>
          <w:t>N 361-ПП</w:t>
        </w:r>
      </w:hyperlink>
      <w:r>
        <w:t xml:space="preserve">, от 02.09.2014 </w:t>
      </w:r>
      <w:hyperlink r:id="rId25" w:history="1">
        <w:r>
          <w:rPr>
            <w:color w:val="0000FF"/>
          </w:rPr>
          <w:t>N 506-ПП</w:t>
        </w:r>
      </w:hyperlink>
      <w:r>
        <w:t>)</w:t>
      </w:r>
    </w:p>
    <w:p w:rsidR="00BF30D7" w:rsidRDefault="00BF30D7">
      <w:pPr>
        <w:pStyle w:val="ConsPlusNormal"/>
        <w:spacing w:before="220"/>
        <w:ind w:firstLine="540"/>
        <w:jc w:val="both"/>
      </w:pPr>
      <w:r>
        <w:t>Органы исполнительной власти города Москвы, указанные в настоящем пункте, рассматривают обращение органа, осуществляющего функции и полномочия учредителя бюджетного учреждения, и проект решения в течение 15 рабочих дней со дня его получения и по результатам рассмотрения направляют письменный ответ о согласовании проекта решения либо мотивированный отказ в согласовании.</w:t>
      </w:r>
    </w:p>
    <w:p w:rsidR="00BF30D7" w:rsidRDefault="00BF30D7">
      <w:pPr>
        <w:pStyle w:val="ConsPlusNormal"/>
        <w:spacing w:before="220"/>
        <w:ind w:firstLine="540"/>
        <w:jc w:val="both"/>
      </w:pPr>
      <w:r>
        <w:t xml:space="preserve">В случае отсутствия от органов исполнительной власти города Москвы, указанных в </w:t>
      </w:r>
      <w:hyperlink w:anchor="P51" w:history="1">
        <w:r>
          <w:rPr>
            <w:color w:val="0000FF"/>
          </w:rPr>
          <w:t>пункте 3</w:t>
        </w:r>
      </w:hyperlink>
      <w:r>
        <w:t xml:space="preserve"> настоящего Положения, ответа в течение 20 рабочих дней со дня поступления им обращения и проекта решения органа, осуществляющего функции и полномочия учредителя бюджетного учреждения, решение считается согласованным.</w:t>
      </w:r>
    </w:p>
    <w:p w:rsidR="00BF30D7" w:rsidRDefault="00BF30D7">
      <w:pPr>
        <w:pStyle w:val="ConsPlusNormal"/>
        <w:spacing w:before="220"/>
        <w:ind w:firstLine="540"/>
        <w:jc w:val="both"/>
      </w:pPr>
      <w:r>
        <w:t>Орган, осуществляющий функции и полномочия учредителя бюджетного учреждения, уведомляет Департамент городского имущества города Москвы, Департамент финансов города Москвы о принятом решении (с приложением его копии) в срок не позднее 10 рабочих дней со дня его принятия.</w:t>
      </w:r>
    </w:p>
    <w:p w:rsidR="00BF30D7" w:rsidRDefault="00BF30D7">
      <w:pPr>
        <w:pStyle w:val="ConsPlusNormal"/>
        <w:jc w:val="both"/>
      </w:pPr>
      <w:r>
        <w:t xml:space="preserve">(в ред. </w:t>
      </w:r>
      <w:hyperlink r:id="rId26" w:history="1">
        <w:r>
          <w:rPr>
            <w:color w:val="0000FF"/>
          </w:rPr>
          <w:t>постановления</w:t>
        </w:r>
      </w:hyperlink>
      <w:r>
        <w:t xml:space="preserve"> Правительства Москвы от 02.09.2014 N 506-ПП)</w:t>
      </w:r>
    </w:p>
    <w:p w:rsidR="00BF30D7" w:rsidRDefault="00BF30D7">
      <w:pPr>
        <w:pStyle w:val="ConsPlusNormal"/>
        <w:spacing w:before="220"/>
        <w:ind w:firstLine="540"/>
        <w:jc w:val="both"/>
      </w:pPr>
      <w:r>
        <w:t xml:space="preserve">5. Орган, осуществляющий функции и полномочия учредителя бюджетного учреждения, рассматривает обращения руководителя бюджетного учреждения о принятии решений, указанных в </w:t>
      </w:r>
      <w:hyperlink w:anchor="P51" w:history="1">
        <w:r>
          <w:rPr>
            <w:color w:val="0000FF"/>
          </w:rPr>
          <w:t>пункте 3</w:t>
        </w:r>
      </w:hyperlink>
      <w:r>
        <w:t xml:space="preserve"> настоящего Положения, в течение 30 дней с даты их поступления и регистрации, если иной срок не вытекает из существа обращения, и доводит свои решения до бюджетного </w:t>
      </w:r>
      <w:r>
        <w:lastRenderedPageBreak/>
        <w:t>учреждения в письменной форме в течение 7 дней с даты их принятия.</w:t>
      </w: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right"/>
        <w:outlineLvl w:val="0"/>
      </w:pPr>
      <w:r>
        <w:t>Приложение 2</w:t>
      </w:r>
    </w:p>
    <w:p w:rsidR="00BF30D7" w:rsidRDefault="00BF30D7">
      <w:pPr>
        <w:pStyle w:val="ConsPlusNormal"/>
        <w:jc w:val="right"/>
      </w:pPr>
      <w:r>
        <w:t>к постановлению Правительства</w:t>
      </w:r>
    </w:p>
    <w:p w:rsidR="00BF30D7" w:rsidRDefault="00BF30D7">
      <w:pPr>
        <w:pStyle w:val="ConsPlusNormal"/>
        <w:jc w:val="right"/>
      </w:pPr>
      <w:r>
        <w:t>Москвы</w:t>
      </w:r>
    </w:p>
    <w:p w:rsidR="00BF30D7" w:rsidRDefault="00BF30D7">
      <w:pPr>
        <w:pStyle w:val="ConsPlusNormal"/>
        <w:jc w:val="right"/>
      </w:pPr>
      <w:r>
        <w:t>от 21 декабря 2010 г. N 1076-ПП</w:t>
      </w:r>
    </w:p>
    <w:p w:rsidR="00BF30D7" w:rsidRDefault="00BF30D7">
      <w:pPr>
        <w:pStyle w:val="ConsPlusNormal"/>
        <w:jc w:val="both"/>
      </w:pPr>
    </w:p>
    <w:p w:rsidR="00BF30D7" w:rsidRDefault="00BF30D7">
      <w:pPr>
        <w:pStyle w:val="ConsPlusTitle"/>
        <w:jc w:val="center"/>
      </w:pPr>
      <w:bookmarkStart w:id="9" w:name="P92"/>
      <w:bookmarkEnd w:id="9"/>
      <w:r>
        <w:t>ПОЛОЖЕНИЕ</w:t>
      </w:r>
    </w:p>
    <w:p w:rsidR="00BF30D7" w:rsidRDefault="00BF30D7">
      <w:pPr>
        <w:pStyle w:val="ConsPlusTitle"/>
        <w:jc w:val="center"/>
      </w:pPr>
      <w:r>
        <w:t>ОБ ОСУЩЕСТВЛЕНИИ ОРГАНАМИ ИСПОЛНИТЕЛЬНОЙ ВЛАСТИ ГОРОДА</w:t>
      </w:r>
    </w:p>
    <w:p w:rsidR="00BF30D7" w:rsidRDefault="00BF30D7">
      <w:pPr>
        <w:pStyle w:val="ConsPlusTitle"/>
        <w:jc w:val="center"/>
      </w:pPr>
      <w:r>
        <w:t>МОСКВЫ ФУНКЦИЙ И ПОЛНОМОЧИЙ УЧРЕДИТЕЛЯ КАЗЕННОГО УЧРЕЖДЕНИЯ</w:t>
      </w:r>
    </w:p>
    <w:p w:rsidR="00BF30D7" w:rsidRDefault="00BF30D7">
      <w:pPr>
        <w:pStyle w:val="ConsPlusTitle"/>
        <w:jc w:val="center"/>
      </w:pPr>
      <w:r>
        <w:t>ГОРОДА МОСКВЫ</w:t>
      </w:r>
    </w:p>
    <w:p w:rsidR="00BF30D7" w:rsidRDefault="00BF3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30D7">
        <w:trPr>
          <w:jc w:val="center"/>
        </w:trPr>
        <w:tc>
          <w:tcPr>
            <w:tcW w:w="9294" w:type="dxa"/>
            <w:tcBorders>
              <w:top w:val="nil"/>
              <w:left w:val="single" w:sz="24" w:space="0" w:color="CED3F1"/>
              <w:bottom w:val="nil"/>
              <w:right w:val="single" w:sz="24" w:space="0" w:color="F4F3F8"/>
            </w:tcBorders>
            <w:shd w:val="clear" w:color="auto" w:fill="F4F3F8"/>
          </w:tcPr>
          <w:p w:rsidR="00BF30D7" w:rsidRDefault="00BF30D7">
            <w:pPr>
              <w:pStyle w:val="ConsPlusNormal"/>
              <w:jc w:val="center"/>
            </w:pPr>
            <w:r>
              <w:rPr>
                <w:color w:val="392C69"/>
              </w:rPr>
              <w:t>Список изменяющих документов</w:t>
            </w:r>
          </w:p>
          <w:p w:rsidR="00BF30D7" w:rsidRDefault="00BF30D7">
            <w:pPr>
              <w:pStyle w:val="ConsPlusNormal"/>
              <w:jc w:val="center"/>
            </w:pPr>
            <w:r>
              <w:rPr>
                <w:color w:val="392C69"/>
              </w:rPr>
              <w:t>(в ред. постановлений Правительства Москвы</w:t>
            </w:r>
          </w:p>
          <w:p w:rsidR="00BF30D7" w:rsidRDefault="00BF30D7">
            <w:pPr>
              <w:pStyle w:val="ConsPlusNormal"/>
              <w:jc w:val="center"/>
            </w:pPr>
            <w:r>
              <w:rPr>
                <w:color w:val="392C69"/>
              </w:rPr>
              <w:t xml:space="preserve">от 02.09.2014 </w:t>
            </w:r>
            <w:hyperlink r:id="rId27" w:history="1">
              <w:r>
                <w:rPr>
                  <w:color w:val="0000FF"/>
                </w:rPr>
                <w:t>N 506-ПП</w:t>
              </w:r>
            </w:hyperlink>
            <w:r>
              <w:rPr>
                <w:color w:val="392C69"/>
              </w:rPr>
              <w:t xml:space="preserve">, от 31.10.2017 </w:t>
            </w:r>
            <w:hyperlink r:id="rId28" w:history="1">
              <w:r>
                <w:rPr>
                  <w:color w:val="0000FF"/>
                </w:rPr>
                <w:t>N 810-ПП</w:t>
              </w:r>
            </w:hyperlink>
            <w:r>
              <w:rPr>
                <w:color w:val="392C69"/>
              </w:rPr>
              <w:t xml:space="preserve">, от 14.11.2017 </w:t>
            </w:r>
            <w:hyperlink r:id="rId29" w:history="1">
              <w:r>
                <w:rPr>
                  <w:color w:val="0000FF"/>
                </w:rPr>
                <w:t>N 873-ПП</w:t>
              </w:r>
            </w:hyperlink>
            <w:r>
              <w:rPr>
                <w:color w:val="392C69"/>
              </w:rPr>
              <w:t>)</w:t>
            </w:r>
          </w:p>
        </w:tc>
      </w:tr>
    </w:tbl>
    <w:p w:rsidR="00BF30D7" w:rsidRDefault="00BF30D7">
      <w:pPr>
        <w:pStyle w:val="ConsPlusNormal"/>
        <w:jc w:val="both"/>
      </w:pPr>
    </w:p>
    <w:p w:rsidR="00BF30D7" w:rsidRDefault="00BF30D7">
      <w:pPr>
        <w:pStyle w:val="ConsPlusNormal"/>
        <w:ind w:firstLine="540"/>
        <w:jc w:val="both"/>
      </w:pPr>
      <w:r>
        <w:t>1. Настоящее Положение определяет порядок осуществления органами исполнительной власти города Москвы функций и полномочий учредителя казенного учреждения города Москвы (далее - казенное учреждение).</w:t>
      </w:r>
    </w:p>
    <w:p w:rsidR="00BF30D7" w:rsidRDefault="00BF30D7">
      <w:pPr>
        <w:pStyle w:val="ConsPlusNormal"/>
        <w:spacing w:before="220"/>
        <w:ind w:firstLine="540"/>
        <w:jc w:val="both"/>
      </w:pPr>
      <w:r>
        <w:t>2. Функции и полномочия учредителя в отношении казенного учреждения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уполномоченным органом исполнительной власти города Москвы, в ведении которого находится это учреждение (далее - орган, осуществляющий функции и полномочия учредителя казенного учреждения).</w:t>
      </w:r>
    </w:p>
    <w:p w:rsidR="00BF30D7" w:rsidRDefault="00BF30D7">
      <w:pPr>
        <w:pStyle w:val="ConsPlusNormal"/>
        <w:spacing w:before="220"/>
        <w:ind w:firstLine="540"/>
        <w:jc w:val="both"/>
      </w:pPr>
      <w:bookmarkStart w:id="10" w:name="P102"/>
      <w:bookmarkEnd w:id="10"/>
      <w:r>
        <w:t>3. Орган, осуществляющий функции и полномочия учредителя казенного учреждения, в установленном порядке:</w:t>
      </w:r>
    </w:p>
    <w:p w:rsidR="00BF30D7" w:rsidRDefault="00BF30D7">
      <w:pPr>
        <w:pStyle w:val="ConsPlusNormal"/>
        <w:spacing w:before="220"/>
        <w:ind w:firstLine="540"/>
        <w:jc w:val="both"/>
      </w:pPr>
      <w:r>
        <w:t>а) выполняет функции и полномочия учредителя казенного учреждения при его создании, реорганизации, изменении типа и ликвидации;</w:t>
      </w:r>
    </w:p>
    <w:p w:rsidR="00BF30D7" w:rsidRDefault="00BF30D7">
      <w:pPr>
        <w:pStyle w:val="ConsPlusNormal"/>
        <w:spacing w:before="220"/>
        <w:ind w:firstLine="540"/>
        <w:jc w:val="both"/>
      </w:pPr>
      <w:r>
        <w:t>б) утверждает устав казенного учреждения, а также вносимые в него изменения;</w:t>
      </w:r>
    </w:p>
    <w:p w:rsidR="00BF30D7" w:rsidRDefault="00BF30D7">
      <w:pPr>
        <w:pStyle w:val="ConsPlusNormal"/>
        <w:spacing w:before="220"/>
        <w:ind w:firstLine="540"/>
        <w:jc w:val="both"/>
      </w:pPr>
      <w:r>
        <w:t>в) назначает руководителя казенного учреждения и освобождает его от занимаемой должности;</w:t>
      </w:r>
    </w:p>
    <w:p w:rsidR="00BF30D7" w:rsidRDefault="00BF30D7">
      <w:pPr>
        <w:pStyle w:val="ConsPlusNormal"/>
        <w:spacing w:before="220"/>
        <w:ind w:firstLine="540"/>
        <w:jc w:val="both"/>
      </w:pPr>
      <w:r>
        <w:t>г) заключает и прекращает трудовой договор с руководителем казенного учреждения;</w:t>
      </w:r>
    </w:p>
    <w:p w:rsidR="00BF30D7" w:rsidRDefault="00BF30D7">
      <w:pPr>
        <w:pStyle w:val="ConsPlusNormal"/>
        <w:spacing w:before="220"/>
        <w:ind w:firstLine="540"/>
        <w:jc w:val="both"/>
      </w:pPr>
      <w:r>
        <w:t>д) издает правовые акты об определении перечня подведомственных казенных учреждений, которым устанавливается государственное задание на оказание государственных услуг (выполнение работ) юридическим и физическим лицам (далее - государственное задание);</w:t>
      </w:r>
    </w:p>
    <w:p w:rsidR="00BF30D7" w:rsidRDefault="00BF30D7">
      <w:pPr>
        <w:pStyle w:val="ConsPlusNormal"/>
        <w:spacing w:before="220"/>
        <w:ind w:firstLine="540"/>
        <w:jc w:val="both"/>
      </w:pPr>
      <w:r>
        <w:t>е) формирует, утверждает и контролирует выполнение государственного задания для казенного учреждения в соответствии с предусмотренными его уставом основными видами деятельности;</w:t>
      </w:r>
    </w:p>
    <w:p w:rsidR="00BF30D7" w:rsidRDefault="00BF30D7">
      <w:pPr>
        <w:pStyle w:val="ConsPlusNormal"/>
        <w:spacing w:before="220"/>
        <w:ind w:firstLine="540"/>
        <w:jc w:val="both"/>
      </w:pPr>
      <w:r>
        <w:t>ж) осуществляет финансовое обеспечение деятельности казенного учреждения, в том числе выполнения государственного задания в случае его утверждения;</w:t>
      </w:r>
    </w:p>
    <w:p w:rsidR="00BF30D7" w:rsidRDefault="00BF30D7">
      <w:pPr>
        <w:pStyle w:val="ConsPlusNormal"/>
        <w:spacing w:before="220"/>
        <w:ind w:firstLine="540"/>
        <w:jc w:val="both"/>
      </w:pPr>
      <w:bookmarkStart w:id="11" w:name="P110"/>
      <w:bookmarkEnd w:id="11"/>
      <w:r>
        <w:lastRenderedPageBreak/>
        <w:t xml:space="preserve">з) определяет порядок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в соответствии с общими </w:t>
      </w:r>
      <w:hyperlink r:id="rId30" w:history="1">
        <w:r>
          <w:rPr>
            <w:color w:val="0000FF"/>
          </w:rPr>
          <w:t>требованиями</w:t>
        </w:r>
      </w:hyperlink>
      <w:r>
        <w:t>, установленными Министерством финансов Российской Федерации;</w:t>
      </w:r>
    </w:p>
    <w:p w:rsidR="00BF30D7" w:rsidRDefault="00BF30D7">
      <w:pPr>
        <w:pStyle w:val="ConsPlusNormal"/>
        <w:spacing w:before="220"/>
        <w:ind w:firstLine="540"/>
        <w:jc w:val="both"/>
      </w:pPr>
      <w:bookmarkStart w:id="12" w:name="P111"/>
      <w:bookmarkEnd w:id="12"/>
      <w:r>
        <w:t xml:space="preserve">и) устанавливает порядок составления, утверждения и ведения бюджетных смет подведомственных казенных учреждений в соответствии с общими </w:t>
      </w:r>
      <w:hyperlink r:id="rId31" w:history="1">
        <w:r>
          <w:rPr>
            <w:color w:val="0000FF"/>
          </w:rPr>
          <w:t>требованиями</w:t>
        </w:r>
      </w:hyperlink>
      <w:r>
        <w:t>, установленными Министерством финансов Российской Федерации, утверждает сметы подведомственных казенных учреждений;</w:t>
      </w:r>
    </w:p>
    <w:p w:rsidR="00BF30D7" w:rsidRDefault="00BF30D7">
      <w:pPr>
        <w:pStyle w:val="ConsPlusNormal"/>
        <w:spacing w:before="220"/>
        <w:ind w:firstLine="540"/>
        <w:jc w:val="both"/>
      </w:pPr>
      <w:r>
        <w:t>к) согласовывает распоряжение движимым имуществом казенного учреждения, а также списание движимого имущества (по основаниям и в порядке, предусмотренным действующим законодательством по вопросам бухгалтерского учета и отчетности, при наличии информации о движимом имуществе указанного учреждения в автоматизированной информационной системе "Реестр государственных учреждений города Москвы"), за исключением не имеющего остаточной стоимости;</w:t>
      </w:r>
    </w:p>
    <w:p w:rsidR="00BF30D7" w:rsidRDefault="00BF30D7">
      <w:pPr>
        <w:pStyle w:val="ConsPlusNormal"/>
        <w:jc w:val="both"/>
      </w:pPr>
      <w:r>
        <w:t xml:space="preserve">(в ред. </w:t>
      </w:r>
      <w:hyperlink r:id="rId32" w:history="1">
        <w:r>
          <w:rPr>
            <w:color w:val="0000FF"/>
          </w:rPr>
          <w:t>постановления</w:t>
        </w:r>
      </w:hyperlink>
      <w:r>
        <w:t xml:space="preserve"> Правительства Москвы от 31.10.2017 N 810-ПП)</w:t>
      </w:r>
    </w:p>
    <w:p w:rsidR="00BF30D7" w:rsidRDefault="00BF30D7">
      <w:pPr>
        <w:pStyle w:val="ConsPlusNormal"/>
        <w:spacing w:before="220"/>
        <w:ind w:firstLine="540"/>
        <w:jc w:val="both"/>
      </w:pPr>
      <w:r>
        <w:t>л) осуществляет контроль за деятельностью казенного учреждения, в том числе за соблюдением казенным учреждением финансовой дисциплины, в соответствии с законодательством Российской Федерации;</w:t>
      </w:r>
    </w:p>
    <w:p w:rsidR="00BF30D7" w:rsidRDefault="00BF30D7">
      <w:pPr>
        <w:pStyle w:val="ConsPlusNormal"/>
        <w:spacing w:before="220"/>
        <w:ind w:firstLine="540"/>
        <w:jc w:val="both"/>
      </w:pPr>
      <w:r>
        <w:t>м) в установленном порядке вносит предложения о закреплении за казенным учреждением недвижимого имущества и об изъятии данного имущества;</w:t>
      </w:r>
    </w:p>
    <w:p w:rsidR="00BF30D7" w:rsidRDefault="00BF30D7">
      <w:pPr>
        <w:pStyle w:val="ConsPlusNormal"/>
        <w:spacing w:before="220"/>
        <w:ind w:firstLine="540"/>
        <w:jc w:val="both"/>
      </w:pPr>
      <w:r>
        <w:t>н) определяет показатели эффективности деятельности учреждения и его руководителя;</w:t>
      </w:r>
    </w:p>
    <w:p w:rsidR="00BF30D7" w:rsidRDefault="00BF30D7">
      <w:pPr>
        <w:pStyle w:val="ConsPlusNormal"/>
        <w:spacing w:before="220"/>
        <w:ind w:firstLine="540"/>
        <w:jc w:val="both"/>
      </w:pPr>
      <w:r>
        <w:t>о) устанавливает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w:t>
      </w:r>
    </w:p>
    <w:p w:rsidR="00BF30D7" w:rsidRDefault="00BF30D7">
      <w:pPr>
        <w:pStyle w:val="ConsPlusNormal"/>
        <w:jc w:val="both"/>
      </w:pPr>
      <w:r>
        <w:t xml:space="preserve">(подп. "о" в ред. </w:t>
      </w:r>
      <w:hyperlink r:id="rId33" w:history="1">
        <w:r>
          <w:rPr>
            <w:color w:val="0000FF"/>
          </w:rPr>
          <w:t>постановления</w:t>
        </w:r>
      </w:hyperlink>
      <w:r>
        <w:t xml:space="preserve"> Правительства Москвы от 14.11.2017 N 873-ПП)</w:t>
      </w:r>
    </w:p>
    <w:p w:rsidR="00BF30D7" w:rsidRDefault="00BF30D7">
      <w:pPr>
        <w:pStyle w:val="ConsPlusNormal"/>
        <w:spacing w:before="220"/>
        <w:ind w:firstLine="540"/>
        <w:jc w:val="both"/>
      </w:pPr>
      <w:r>
        <w:t>п) осуществляет иные функции и полномочия учредителя, установленные федеральными законами и нормативными правовыми актами Президента Российской Федерации и Правительства Российской Федерации.</w:t>
      </w:r>
    </w:p>
    <w:p w:rsidR="00BF30D7" w:rsidRDefault="00BF30D7">
      <w:pPr>
        <w:pStyle w:val="ConsPlusNormal"/>
        <w:jc w:val="both"/>
      </w:pPr>
      <w:r>
        <w:t xml:space="preserve">(подп. "п" введен </w:t>
      </w:r>
      <w:hyperlink r:id="rId34" w:history="1">
        <w:r>
          <w:rPr>
            <w:color w:val="0000FF"/>
          </w:rPr>
          <w:t>постановлением</w:t>
        </w:r>
      </w:hyperlink>
      <w:r>
        <w:t xml:space="preserve"> Правительства Москвы от 14.11.2017 N 873-ПП)</w:t>
      </w:r>
    </w:p>
    <w:p w:rsidR="00BF30D7" w:rsidRDefault="00BF30D7">
      <w:pPr>
        <w:pStyle w:val="ConsPlusNormal"/>
        <w:spacing w:before="220"/>
        <w:ind w:firstLine="540"/>
        <w:jc w:val="both"/>
      </w:pPr>
      <w:r>
        <w:t xml:space="preserve">4. Решения по вопросам, указанным в </w:t>
      </w:r>
      <w:hyperlink w:anchor="P110" w:history="1">
        <w:r>
          <w:rPr>
            <w:color w:val="0000FF"/>
          </w:rPr>
          <w:t>подпункте "з" пункта 3</w:t>
        </w:r>
      </w:hyperlink>
      <w:r>
        <w:t xml:space="preserve"> настоящего Положения, принимаются органом, осуществляющим функции и полномочия учредителя, по согласованию с Департаментом городского имущества города Москвы, в </w:t>
      </w:r>
      <w:hyperlink w:anchor="P110" w:history="1">
        <w:r>
          <w:rPr>
            <w:color w:val="0000FF"/>
          </w:rPr>
          <w:t>подпунктах "з"</w:t>
        </w:r>
      </w:hyperlink>
      <w:r>
        <w:t xml:space="preserve">, </w:t>
      </w:r>
      <w:hyperlink w:anchor="P111" w:history="1">
        <w:r>
          <w:rPr>
            <w:color w:val="0000FF"/>
          </w:rPr>
          <w:t>"и" пункта 3</w:t>
        </w:r>
      </w:hyperlink>
      <w:r>
        <w:t xml:space="preserve"> настоящего Положения - по согласованию с Департаментом финансов города Москвы путем направления им соответствующего обращения с приложением проекта решения.</w:t>
      </w:r>
    </w:p>
    <w:p w:rsidR="00BF30D7" w:rsidRDefault="00BF30D7">
      <w:pPr>
        <w:pStyle w:val="ConsPlusNormal"/>
        <w:jc w:val="both"/>
      </w:pPr>
      <w:r>
        <w:t xml:space="preserve">(в ред. </w:t>
      </w:r>
      <w:hyperlink r:id="rId35" w:history="1">
        <w:r>
          <w:rPr>
            <w:color w:val="0000FF"/>
          </w:rPr>
          <w:t>постановления</w:t>
        </w:r>
      </w:hyperlink>
      <w:r>
        <w:t xml:space="preserve"> Правительства Москвы от 02.09.2014 N 506-ПП)</w:t>
      </w:r>
    </w:p>
    <w:p w:rsidR="00BF30D7" w:rsidRDefault="00BF30D7">
      <w:pPr>
        <w:pStyle w:val="ConsPlusNormal"/>
        <w:spacing w:before="220"/>
        <w:ind w:firstLine="540"/>
        <w:jc w:val="both"/>
      </w:pPr>
      <w:r>
        <w:t xml:space="preserve">Органы исполнительной власти города Москвы, указанные в </w:t>
      </w:r>
      <w:hyperlink w:anchor="P102" w:history="1">
        <w:r>
          <w:rPr>
            <w:color w:val="0000FF"/>
          </w:rPr>
          <w:t>пункте 3</w:t>
        </w:r>
      </w:hyperlink>
      <w:r>
        <w:t xml:space="preserve"> настоящего Положения, рассматривают обращение органа, осуществляющего функции и полномочия учредителя казенного учреждения, и проект решения в течение 15 рабочих дней со дня его получения и по результатам рассмотрения направляют письменный ответ о согласовании проекта решения либо мотивированный отказ в согласовании.</w:t>
      </w:r>
    </w:p>
    <w:p w:rsidR="00BF30D7" w:rsidRDefault="00BF30D7">
      <w:pPr>
        <w:pStyle w:val="ConsPlusNormal"/>
        <w:spacing w:before="220"/>
        <w:ind w:firstLine="540"/>
        <w:jc w:val="both"/>
      </w:pPr>
      <w:r>
        <w:t xml:space="preserve">В случае отсутствия от органов исполнительной власти города Москвы, указанных в </w:t>
      </w:r>
      <w:hyperlink w:anchor="P102" w:history="1">
        <w:r>
          <w:rPr>
            <w:color w:val="0000FF"/>
          </w:rPr>
          <w:t>пункте 3</w:t>
        </w:r>
      </w:hyperlink>
      <w:r>
        <w:t xml:space="preserve"> настоящего Положения, ответа в течение 20 рабочих дней со дня поступления им обращения и проекта решения органа, осуществляющего функции и полномочия учредителя казенного учреждения, решение считается согласованным.</w:t>
      </w:r>
    </w:p>
    <w:p w:rsidR="00BF30D7" w:rsidRDefault="00BF30D7">
      <w:pPr>
        <w:pStyle w:val="ConsPlusNormal"/>
        <w:spacing w:before="220"/>
        <w:ind w:firstLine="540"/>
        <w:jc w:val="both"/>
      </w:pPr>
      <w:r>
        <w:t xml:space="preserve">Орган, осуществляющий функции и полномочия учредителя казенного учреждения, </w:t>
      </w:r>
      <w:r>
        <w:lastRenderedPageBreak/>
        <w:t xml:space="preserve">уведомляет органы исполнительной власти города Москвы, указанные в </w:t>
      </w:r>
      <w:hyperlink w:anchor="P102" w:history="1">
        <w:r>
          <w:rPr>
            <w:color w:val="0000FF"/>
          </w:rPr>
          <w:t>пункте 3</w:t>
        </w:r>
      </w:hyperlink>
      <w:r>
        <w:t xml:space="preserve"> настоящего Положения, о принятом решении (с приложением его копии) в срок не позднее 10 рабочих дней со дня его принятия.</w:t>
      </w:r>
    </w:p>
    <w:p w:rsidR="00BF30D7" w:rsidRDefault="00BF30D7">
      <w:pPr>
        <w:pStyle w:val="ConsPlusNormal"/>
        <w:spacing w:before="220"/>
        <w:ind w:firstLine="540"/>
        <w:jc w:val="both"/>
      </w:pPr>
      <w:r>
        <w:t xml:space="preserve">5. Орган, осуществляющий функции и полномочия учредителя казенного учреждения, рассматривает обращения руководителя казенного учреждения о принятии решений, указанных в </w:t>
      </w:r>
      <w:hyperlink w:anchor="P102" w:history="1">
        <w:r>
          <w:rPr>
            <w:color w:val="0000FF"/>
          </w:rPr>
          <w:t>пункте 3</w:t>
        </w:r>
      </w:hyperlink>
      <w:r>
        <w:t xml:space="preserve"> настоящего Положения, в течение 30 дней с даты их поступления и регистрации, если иной срок не вытекает из существа обращения, и доводит свои решения до казенного учреждения в письменной форме в течение 7 дней с даты их принятия.</w:t>
      </w: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both"/>
      </w:pPr>
    </w:p>
    <w:p w:rsidR="00BF30D7" w:rsidRDefault="00BF30D7">
      <w:pPr>
        <w:pStyle w:val="ConsPlusNormal"/>
        <w:jc w:val="right"/>
        <w:outlineLvl w:val="0"/>
      </w:pPr>
      <w:r>
        <w:t>Приложение 3</w:t>
      </w:r>
    </w:p>
    <w:p w:rsidR="00BF30D7" w:rsidRDefault="00BF30D7">
      <w:pPr>
        <w:pStyle w:val="ConsPlusNormal"/>
        <w:jc w:val="right"/>
      </w:pPr>
      <w:r>
        <w:t>к постановлению Правительства</w:t>
      </w:r>
    </w:p>
    <w:p w:rsidR="00BF30D7" w:rsidRDefault="00BF30D7">
      <w:pPr>
        <w:pStyle w:val="ConsPlusNormal"/>
        <w:jc w:val="right"/>
      </w:pPr>
      <w:r>
        <w:t>Москвы</w:t>
      </w:r>
    </w:p>
    <w:p w:rsidR="00BF30D7" w:rsidRDefault="00BF30D7">
      <w:pPr>
        <w:pStyle w:val="ConsPlusNormal"/>
        <w:jc w:val="right"/>
      </w:pPr>
      <w:r>
        <w:t>от 21 декабря 2010 г. N 1076-ПП</w:t>
      </w:r>
    </w:p>
    <w:p w:rsidR="00BF30D7" w:rsidRDefault="00BF30D7">
      <w:pPr>
        <w:pStyle w:val="ConsPlusNormal"/>
        <w:jc w:val="both"/>
      </w:pPr>
    </w:p>
    <w:p w:rsidR="00BF30D7" w:rsidRDefault="00BF30D7">
      <w:pPr>
        <w:pStyle w:val="ConsPlusTitle"/>
        <w:jc w:val="center"/>
      </w:pPr>
      <w:bookmarkStart w:id="13" w:name="P137"/>
      <w:bookmarkEnd w:id="13"/>
      <w:r>
        <w:t>ПОЛОЖЕНИЕ</w:t>
      </w:r>
    </w:p>
    <w:p w:rsidR="00BF30D7" w:rsidRDefault="00BF30D7">
      <w:pPr>
        <w:pStyle w:val="ConsPlusTitle"/>
        <w:jc w:val="center"/>
      </w:pPr>
      <w:r>
        <w:t>ОБ ОСУЩЕСТВЛЕНИИ ОРГАНАМИ ИСПОЛНИТЕЛЬНОЙ ВЛАСТИ ГОРОДА</w:t>
      </w:r>
    </w:p>
    <w:p w:rsidR="00BF30D7" w:rsidRDefault="00BF30D7">
      <w:pPr>
        <w:pStyle w:val="ConsPlusTitle"/>
        <w:jc w:val="center"/>
      </w:pPr>
      <w:r>
        <w:t>МОСКВЫ ФУНКЦИЙ И ПОЛНОМОЧИЙ УЧРЕДИТЕЛЯ АВТОНОМНОГО</w:t>
      </w:r>
    </w:p>
    <w:p w:rsidR="00BF30D7" w:rsidRDefault="00BF30D7">
      <w:pPr>
        <w:pStyle w:val="ConsPlusTitle"/>
        <w:jc w:val="center"/>
      </w:pPr>
      <w:r>
        <w:t>УЧРЕЖДЕНИЯ ГОРОДА МОСКВЫ</w:t>
      </w:r>
    </w:p>
    <w:p w:rsidR="00BF30D7" w:rsidRDefault="00BF3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30D7">
        <w:trPr>
          <w:jc w:val="center"/>
        </w:trPr>
        <w:tc>
          <w:tcPr>
            <w:tcW w:w="9294" w:type="dxa"/>
            <w:tcBorders>
              <w:top w:val="nil"/>
              <w:left w:val="single" w:sz="24" w:space="0" w:color="CED3F1"/>
              <w:bottom w:val="nil"/>
              <w:right w:val="single" w:sz="24" w:space="0" w:color="F4F3F8"/>
            </w:tcBorders>
            <w:shd w:val="clear" w:color="auto" w:fill="F4F3F8"/>
          </w:tcPr>
          <w:p w:rsidR="00BF30D7" w:rsidRDefault="00BF30D7">
            <w:pPr>
              <w:pStyle w:val="ConsPlusNormal"/>
              <w:jc w:val="center"/>
            </w:pPr>
            <w:r>
              <w:rPr>
                <w:color w:val="392C69"/>
              </w:rPr>
              <w:t>Список изменяющих документов</w:t>
            </w:r>
          </w:p>
          <w:p w:rsidR="00BF30D7" w:rsidRDefault="00BF30D7">
            <w:pPr>
              <w:pStyle w:val="ConsPlusNormal"/>
              <w:jc w:val="center"/>
            </w:pPr>
            <w:r>
              <w:rPr>
                <w:color w:val="392C69"/>
              </w:rPr>
              <w:t>(в ред. постановлений Правительства Москвы</w:t>
            </w:r>
          </w:p>
          <w:p w:rsidR="00BF30D7" w:rsidRDefault="00BF30D7">
            <w:pPr>
              <w:pStyle w:val="ConsPlusNormal"/>
              <w:jc w:val="center"/>
            </w:pPr>
            <w:r>
              <w:rPr>
                <w:color w:val="392C69"/>
              </w:rPr>
              <w:t xml:space="preserve">от 02.09.2014 </w:t>
            </w:r>
            <w:hyperlink r:id="rId36" w:history="1">
              <w:r>
                <w:rPr>
                  <w:color w:val="0000FF"/>
                </w:rPr>
                <w:t>N 506-ПП</w:t>
              </w:r>
            </w:hyperlink>
            <w:r>
              <w:rPr>
                <w:color w:val="392C69"/>
              </w:rPr>
              <w:t xml:space="preserve">, от 22.12.2015 </w:t>
            </w:r>
            <w:hyperlink r:id="rId37" w:history="1">
              <w:r>
                <w:rPr>
                  <w:color w:val="0000FF"/>
                </w:rPr>
                <w:t>N 915-ПП</w:t>
              </w:r>
            </w:hyperlink>
            <w:r>
              <w:rPr>
                <w:color w:val="392C69"/>
              </w:rPr>
              <w:t xml:space="preserve">, от 31.10.2017 </w:t>
            </w:r>
            <w:hyperlink r:id="rId38" w:history="1">
              <w:r>
                <w:rPr>
                  <w:color w:val="0000FF"/>
                </w:rPr>
                <w:t>N 810-ПП</w:t>
              </w:r>
            </w:hyperlink>
            <w:r>
              <w:rPr>
                <w:color w:val="392C69"/>
              </w:rPr>
              <w:t>)</w:t>
            </w:r>
          </w:p>
        </w:tc>
      </w:tr>
    </w:tbl>
    <w:p w:rsidR="00BF30D7" w:rsidRDefault="00BF30D7">
      <w:pPr>
        <w:pStyle w:val="ConsPlusNormal"/>
        <w:jc w:val="both"/>
      </w:pPr>
    </w:p>
    <w:p w:rsidR="00BF30D7" w:rsidRDefault="00BF30D7">
      <w:pPr>
        <w:pStyle w:val="ConsPlusNormal"/>
        <w:ind w:firstLine="540"/>
        <w:jc w:val="both"/>
      </w:pPr>
      <w:r>
        <w:t>1. Настоящее Положение регулирует порядок осуществления органами исполнительной власти города Москвы функций и полномочий учредителя автономного учреждения, созданного на базе имущества, находящегося в государственной собственности города Москвы (далее - автономное учреждение).</w:t>
      </w:r>
    </w:p>
    <w:p w:rsidR="00BF30D7" w:rsidRDefault="00BF30D7">
      <w:pPr>
        <w:pStyle w:val="ConsPlusNormal"/>
        <w:spacing w:before="220"/>
        <w:ind w:firstLine="540"/>
        <w:jc w:val="both"/>
      </w:pPr>
      <w:r>
        <w:t>2. Функции и полномочия учредителя автономного учреждения осуществляются органом исполнительной власти города Москвы, указанным в решении о создании автономного учреждения и в уставе автономного учреждения (далее - орган, осуществляющий функции и полномочия учредителя автономного учреждения).</w:t>
      </w:r>
    </w:p>
    <w:p w:rsidR="00BF30D7" w:rsidRDefault="00BF30D7">
      <w:pPr>
        <w:pStyle w:val="ConsPlusNormal"/>
        <w:spacing w:before="220"/>
        <w:ind w:firstLine="540"/>
        <w:jc w:val="both"/>
      </w:pPr>
      <w:r>
        <w:t>Органом, осуществляющим функции и полномочия учредителя автономного учреждения, созданного путем изменения типа бюджетного учреждения, является орган исполнительной власти города Москвы, осуществлявший функции и полномочия учредителя бюджетного учреждения, тип которого был изменен.</w:t>
      </w:r>
    </w:p>
    <w:p w:rsidR="00BF30D7" w:rsidRDefault="00BF30D7">
      <w:pPr>
        <w:pStyle w:val="ConsPlusNormal"/>
        <w:spacing w:before="220"/>
        <w:ind w:firstLine="540"/>
        <w:jc w:val="both"/>
      </w:pPr>
      <w:bookmarkStart w:id="14" w:name="P148"/>
      <w:bookmarkEnd w:id="14"/>
      <w:r>
        <w:t>3. Орган, осуществляющий функции и полномочия учредителя автономного учреждения, если иное не установлено федеральными законами или иными нормативными правовыми актами:</w:t>
      </w:r>
    </w:p>
    <w:p w:rsidR="00BF30D7" w:rsidRDefault="00BF30D7">
      <w:pPr>
        <w:pStyle w:val="ConsPlusNormal"/>
        <w:spacing w:before="220"/>
        <w:ind w:firstLine="540"/>
        <w:jc w:val="both"/>
      </w:pPr>
      <w:r>
        <w:t>а) выполняет функции и полномочия учредителя автономного учреждения при его создании, реорганизации, изменении типа и ликвидации;</w:t>
      </w:r>
    </w:p>
    <w:p w:rsidR="00BF30D7" w:rsidRDefault="00BF30D7">
      <w:pPr>
        <w:pStyle w:val="ConsPlusNormal"/>
        <w:spacing w:before="220"/>
        <w:ind w:firstLine="540"/>
        <w:jc w:val="both"/>
      </w:pPr>
      <w:r>
        <w:t>б) утверждает устав автономного учреждения, а также вносимые в него изменения;</w:t>
      </w:r>
    </w:p>
    <w:p w:rsidR="00BF30D7" w:rsidRDefault="00BF30D7">
      <w:pPr>
        <w:pStyle w:val="ConsPlusNormal"/>
        <w:spacing w:before="220"/>
        <w:ind w:firstLine="540"/>
        <w:jc w:val="both"/>
      </w:pPr>
      <w:r>
        <w:t>в) формирует и утверждает государственное задание автономному учреждению в соответствии с видами деятельности, отнесенными к его основной деятельности;</w:t>
      </w:r>
    </w:p>
    <w:p w:rsidR="00BF30D7" w:rsidRDefault="00BF30D7">
      <w:pPr>
        <w:pStyle w:val="ConsPlusNormal"/>
        <w:spacing w:before="220"/>
        <w:ind w:firstLine="540"/>
        <w:jc w:val="both"/>
      </w:pPr>
      <w:r>
        <w:lastRenderedPageBreak/>
        <w:t>г) определяет и утверждает перечень мероприятий, направленных на развитие автономного учреждения;</w:t>
      </w:r>
    </w:p>
    <w:p w:rsidR="00BF30D7" w:rsidRDefault="00BF30D7">
      <w:pPr>
        <w:pStyle w:val="ConsPlusNormal"/>
        <w:spacing w:before="220"/>
        <w:ind w:firstLine="540"/>
        <w:jc w:val="both"/>
      </w:pPr>
      <w:r>
        <w:t>д) согласовывает предложения руководителя автономного учреждения о создании или ликвидации филиалов автономного учреждения, открытии или закрытии его представительств;</w:t>
      </w:r>
    </w:p>
    <w:p w:rsidR="00BF30D7" w:rsidRDefault="00BF30D7">
      <w:pPr>
        <w:pStyle w:val="ConsPlusNormal"/>
        <w:spacing w:before="220"/>
        <w:ind w:firstLine="540"/>
        <w:jc w:val="both"/>
      </w:pPr>
      <w:r>
        <w:t>е) представляет на рассмотрение наблюдательного совета автономного учреждения предложения:</w:t>
      </w:r>
    </w:p>
    <w:p w:rsidR="00BF30D7" w:rsidRDefault="00BF30D7">
      <w:pPr>
        <w:pStyle w:val="ConsPlusNormal"/>
        <w:spacing w:before="220"/>
        <w:ind w:firstLine="540"/>
        <w:jc w:val="both"/>
      </w:pPr>
      <w:r>
        <w:t>- о внесении изменений в устав автономного учреждения;</w:t>
      </w:r>
    </w:p>
    <w:p w:rsidR="00BF30D7" w:rsidRDefault="00BF30D7">
      <w:pPr>
        <w:pStyle w:val="ConsPlusNormal"/>
        <w:spacing w:before="220"/>
        <w:ind w:firstLine="540"/>
        <w:jc w:val="both"/>
      </w:pPr>
      <w:r>
        <w:t>- о создании или ликвидации филиалов автономного учреждения, открытии или закрытии его представительств;</w:t>
      </w:r>
    </w:p>
    <w:p w:rsidR="00BF30D7" w:rsidRDefault="00BF30D7">
      <w:pPr>
        <w:pStyle w:val="ConsPlusNormal"/>
        <w:spacing w:before="220"/>
        <w:ind w:firstLine="540"/>
        <w:jc w:val="both"/>
      </w:pPr>
      <w:r>
        <w:t>- о реорганизации или ликвидации автономного учреждения;</w:t>
      </w:r>
    </w:p>
    <w:p w:rsidR="00BF30D7" w:rsidRDefault="00BF30D7">
      <w:pPr>
        <w:pStyle w:val="ConsPlusNormal"/>
        <w:spacing w:before="220"/>
        <w:ind w:firstLine="540"/>
        <w:jc w:val="both"/>
      </w:pPr>
      <w:r>
        <w:t>- об изъятии имущества, закрепленного за автономным учреждением на праве оперативного управления;</w:t>
      </w:r>
    </w:p>
    <w:p w:rsidR="00BF30D7" w:rsidRDefault="00BF30D7">
      <w:pPr>
        <w:pStyle w:val="ConsPlusNormal"/>
        <w:spacing w:before="220"/>
        <w:ind w:firstLine="540"/>
        <w:jc w:val="both"/>
      </w:pPr>
      <w:r>
        <w:t>ж) принимает решение об определении видов особо ценного движимого имущества автономного учреждения;</w:t>
      </w:r>
    </w:p>
    <w:p w:rsidR="00BF30D7" w:rsidRDefault="00BF30D7">
      <w:pPr>
        <w:pStyle w:val="ConsPlusNormal"/>
        <w:spacing w:before="220"/>
        <w:ind w:firstLine="540"/>
        <w:jc w:val="both"/>
      </w:pPr>
      <w:bookmarkStart w:id="15" w:name="P160"/>
      <w:bookmarkEnd w:id="15"/>
      <w:r>
        <w:t>з) дает автономному учреждению согласие на распоряжение недвижимым имуществом, закрепленным за ним на праве оперативного управления или приобретенным за счет средств, выделенных учредителем на приобретение этого имущества, а также списание указанного недвижимого имущества (по основаниям и в порядке, предусмотренным действующим законодательством по вопросам бухгалтерского учета и отчетности);</w:t>
      </w:r>
    </w:p>
    <w:p w:rsidR="00BF30D7" w:rsidRDefault="00BF30D7">
      <w:pPr>
        <w:pStyle w:val="ConsPlusNormal"/>
        <w:spacing w:before="220"/>
        <w:ind w:firstLine="540"/>
        <w:jc w:val="both"/>
      </w:pPr>
      <w:bookmarkStart w:id="16" w:name="P161"/>
      <w:bookmarkEnd w:id="16"/>
      <w:r>
        <w:t>и) дает согласие на распоряжение особо ценным движимым имуществом автономного учреждения, закрепленным за ним на праве оперативного управления или приобретенным за счет средств, выделенных учредителем на приобретение этого имущества автономному учреждению, а также на списание особо ценного движимого имущества (по основаниям и в порядке, предусмотренным действующим законодательством по вопросам бухгалтерского учета и отчетности, при наличии информации об особо ценном движимом имуществе указанного учреждения в автоматизированной информационной системе "Реестр государственных учреждений города Москвы");</w:t>
      </w:r>
    </w:p>
    <w:p w:rsidR="00BF30D7" w:rsidRDefault="00BF30D7">
      <w:pPr>
        <w:pStyle w:val="ConsPlusNormal"/>
        <w:jc w:val="both"/>
      </w:pPr>
      <w:r>
        <w:t xml:space="preserve">(в ред. </w:t>
      </w:r>
      <w:hyperlink r:id="rId39" w:history="1">
        <w:r>
          <w:rPr>
            <w:color w:val="0000FF"/>
          </w:rPr>
          <w:t>постановления</w:t>
        </w:r>
      </w:hyperlink>
      <w:r>
        <w:t xml:space="preserve"> Правительства Москвы от 31.10.2017 N 810-ПП)</w:t>
      </w:r>
    </w:p>
    <w:p w:rsidR="00BF30D7" w:rsidRDefault="00BF30D7">
      <w:pPr>
        <w:pStyle w:val="ConsPlusNormal"/>
        <w:spacing w:before="220"/>
        <w:ind w:firstLine="540"/>
        <w:jc w:val="both"/>
      </w:pPr>
      <w:r>
        <w:t>к) дает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w:t>
      </w:r>
    </w:p>
    <w:p w:rsidR="00BF30D7" w:rsidRDefault="00BF30D7">
      <w:pPr>
        <w:pStyle w:val="ConsPlusNormal"/>
        <w:spacing w:before="220"/>
        <w:ind w:firstLine="540"/>
        <w:jc w:val="both"/>
      </w:pPr>
      <w:r>
        <w:t>л) в установленном порядке вносит предложения о закреплении за автономным учреждением недвижимого имущества и об изъятии данного имущества;</w:t>
      </w:r>
    </w:p>
    <w:p w:rsidR="00BF30D7" w:rsidRDefault="00BF30D7">
      <w:pPr>
        <w:pStyle w:val="ConsPlusNormal"/>
        <w:spacing w:before="220"/>
        <w:ind w:firstLine="540"/>
        <w:jc w:val="both"/>
      </w:pPr>
      <w:r>
        <w:t>м) в установленном порядке представляет предложение о создании бюджетного учреждения путем изменения типа автономного учреждения;</w:t>
      </w:r>
    </w:p>
    <w:p w:rsidR="00BF30D7" w:rsidRDefault="00BF30D7">
      <w:pPr>
        <w:pStyle w:val="ConsPlusNormal"/>
        <w:spacing w:before="220"/>
        <w:ind w:firstLine="540"/>
        <w:jc w:val="both"/>
      </w:pPr>
      <w:r>
        <w:t>н) назначает руководителя автономного учреждения и прекращает его полномочия;</w:t>
      </w:r>
    </w:p>
    <w:p w:rsidR="00BF30D7" w:rsidRDefault="00BF30D7">
      <w:pPr>
        <w:pStyle w:val="ConsPlusNormal"/>
        <w:spacing w:before="220"/>
        <w:ind w:firstLine="540"/>
        <w:jc w:val="both"/>
      </w:pPr>
      <w:r>
        <w:t>о) заключает и прекращает трудовой договор с руководителем автономного учреждения;</w:t>
      </w:r>
    </w:p>
    <w:p w:rsidR="00BF30D7" w:rsidRDefault="00BF30D7">
      <w:pPr>
        <w:pStyle w:val="ConsPlusNormal"/>
        <w:spacing w:before="220"/>
        <w:ind w:firstLine="540"/>
        <w:jc w:val="both"/>
      </w:pPr>
      <w:r>
        <w:t>п) определяет средства массовой информации, в которых автономное учреждение публикует отчет о своей деятельности и об использовании закрепленного за ним имущества;</w:t>
      </w:r>
    </w:p>
    <w:p w:rsidR="00BF30D7" w:rsidRDefault="00BF30D7">
      <w:pPr>
        <w:pStyle w:val="ConsPlusNormal"/>
        <w:spacing w:before="220"/>
        <w:ind w:firstLine="540"/>
        <w:jc w:val="both"/>
      </w:pPr>
      <w:r>
        <w:t>р) определяет показатель эффективности деятельности учреждения и его руководителя;</w:t>
      </w:r>
    </w:p>
    <w:p w:rsidR="00BF30D7" w:rsidRDefault="00BF30D7">
      <w:pPr>
        <w:pStyle w:val="ConsPlusNormal"/>
        <w:spacing w:before="220"/>
        <w:ind w:firstLine="540"/>
        <w:jc w:val="both"/>
      </w:pPr>
      <w:bookmarkStart w:id="17" w:name="P170"/>
      <w:bookmarkEnd w:id="17"/>
      <w:r>
        <w:lastRenderedPageBreak/>
        <w:t>с) определяет с учетом требований, установленных Министерством финансов Российской Федерации и методическими рекомендациями по унификации и детализации показателей плана финансово-хозяйственной деятельности государственных бюджетных и автономных учреждений города Москвы, утверждаемыми Департаментом экономической политики и развития города Москвы совместно с Департаментом финансов города Москвы, порядок составления и утверждения плана финансово-хозяйственной деятельности автономного учреждения города Москвы, содержащий положения о составлении и утверждении такого плана в электронном виде с использованием автоматизированной системы управления городскими финансами города Москвы;</w:t>
      </w:r>
    </w:p>
    <w:p w:rsidR="00BF30D7" w:rsidRDefault="00BF30D7">
      <w:pPr>
        <w:pStyle w:val="ConsPlusNormal"/>
        <w:jc w:val="both"/>
      </w:pPr>
      <w:r>
        <w:t xml:space="preserve">(подп. "с" в ред. </w:t>
      </w:r>
      <w:hyperlink r:id="rId40" w:history="1">
        <w:r>
          <w:rPr>
            <w:color w:val="0000FF"/>
          </w:rPr>
          <w:t>постановления</w:t>
        </w:r>
      </w:hyperlink>
      <w:r>
        <w:t xml:space="preserve"> Правительства Москвы от 22.12.2015 N 915-ПП)</w:t>
      </w:r>
    </w:p>
    <w:p w:rsidR="00BF30D7" w:rsidRDefault="00BF30D7">
      <w:pPr>
        <w:pStyle w:val="ConsPlusNormal"/>
        <w:spacing w:before="220"/>
        <w:ind w:firstLine="540"/>
        <w:jc w:val="both"/>
      </w:pPr>
      <w:r>
        <w:t xml:space="preserve">т) осуществляет иные функции и полномочия учредителя автономного учреждения, предусмотренные Федеральным </w:t>
      </w:r>
      <w:hyperlink r:id="rId41" w:history="1">
        <w:r>
          <w:rPr>
            <w:color w:val="0000FF"/>
          </w:rPr>
          <w:t>законом</w:t>
        </w:r>
      </w:hyperlink>
      <w:r>
        <w:t xml:space="preserve"> "Об автономных учреждениях".</w:t>
      </w:r>
    </w:p>
    <w:p w:rsidR="00BF30D7" w:rsidRDefault="00BF30D7">
      <w:pPr>
        <w:pStyle w:val="ConsPlusNormal"/>
        <w:jc w:val="both"/>
      </w:pPr>
      <w:r>
        <w:t xml:space="preserve">(подп. "т" введен </w:t>
      </w:r>
      <w:hyperlink r:id="rId42" w:history="1">
        <w:r>
          <w:rPr>
            <w:color w:val="0000FF"/>
          </w:rPr>
          <w:t>постановлением</w:t>
        </w:r>
      </w:hyperlink>
      <w:r>
        <w:t xml:space="preserve"> Правительства Москвы от 22.12.2015 N 915-ПП)</w:t>
      </w:r>
    </w:p>
    <w:p w:rsidR="00BF30D7" w:rsidRDefault="00BF30D7">
      <w:pPr>
        <w:pStyle w:val="ConsPlusNormal"/>
        <w:spacing w:before="220"/>
        <w:ind w:firstLine="540"/>
        <w:jc w:val="both"/>
      </w:pPr>
      <w:r>
        <w:t xml:space="preserve">4. Решения по вопросам, указанным в </w:t>
      </w:r>
      <w:hyperlink w:anchor="P160" w:history="1">
        <w:r>
          <w:rPr>
            <w:color w:val="0000FF"/>
          </w:rPr>
          <w:t>подпунктах "з"</w:t>
        </w:r>
      </w:hyperlink>
      <w:r>
        <w:t xml:space="preserve">, </w:t>
      </w:r>
      <w:hyperlink w:anchor="P161" w:history="1">
        <w:r>
          <w:rPr>
            <w:color w:val="0000FF"/>
          </w:rPr>
          <w:t>"и"</w:t>
        </w:r>
      </w:hyperlink>
      <w:r>
        <w:t xml:space="preserve"> (за исключением вопросов списания особо ценного движимого имущества, не являющегося транспортными средствами) пункта 3 настоящего Положения, принимаются органом, осуществляющим функции и полномочия учредителя, по согласованию с Департаментом городского имущества города Москвы, в </w:t>
      </w:r>
      <w:hyperlink w:anchor="P170" w:history="1">
        <w:r>
          <w:rPr>
            <w:color w:val="0000FF"/>
          </w:rPr>
          <w:t>подпункте "с" пункта 3</w:t>
        </w:r>
      </w:hyperlink>
      <w:r>
        <w:t xml:space="preserve"> настоящего Положения, - по согласованию с Департаментом финансов города Москвы путем направления им соответствующего обращения с приложенным проектом решения.</w:t>
      </w:r>
    </w:p>
    <w:p w:rsidR="00BF30D7" w:rsidRDefault="00BF30D7">
      <w:pPr>
        <w:pStyle w:val="ConsPlusNormal"/>
        <w:spacing w:before="220"/>
        <w:ind w:firstLine="540"/>
        <w:jc w:val="both"/>
      </w:pPr>
      <w:r>
        <w:t>Органы исполнительной власти города Москвы, указанные в настоящем пункте, рассматривают обращение органа, осуществляющего функции и полномочия учредителя автономного учреждения, и проект решения в течение 15 рабочих дней со дня его получения и по результатам рассмотрения направляют письменный ответ о согласовании проекта решения либо мотивированный отказ в согласовании.</w:t>
      </w:r>
    </w:p>
    <w:p w:rsidR="00BF30D7" w:rsidRDefault="00BF30D7">
      <w:pPr>
        <w:pStyle w:val="ConsPlusNormal"/>
        <w:spacing w:before="220"/>
        <w:ind w:firstLine="540"/>
        <w:jc w:val="both"/>
      </w:pPr>
      <w:r>
        <w:t>В случае отсутствия от органов исполнительной власти города Москвы, указанных в настоящем пункте, ответа в течение 20 рабочих дней со дня поступления им обращения и проекта решения органа, осуществляющего функции и полномочия учредителя автономного учреждения, решение считается согласованным.</w:t>
      </w:r>
    </w:p>
    <w:p w:rsidR="00BF30D7" w:rsidRDefault="00BF30D7">
      <w:pPr>
        <w:pStyle w:val="ConsPlusNormal"/>
        <w:spacing w:before="220"/>
        <w:ind w:firstLine="540"/>
        <w:jc w:val="both"/>
      </w:pPr>
      <w:r>
        <w:t>Орган, осуществляющий функции и полномочия учредителя автономного учреждения, уведомляет органы исполнительной власти города Москвы, указанные в настоящем пункте, о принятом решении (с приложением его копии) в срок не позднее 10 рабочих дней со дня его принятия.</w:t>
      </w:r>
    </w:p>
    <w:p w:rsidR="00BF30D7" w:rsidRDefault="00BF30D7">
      <w:pPr>
        <w:pStyle w:val="ConsPlusNormal"/>
        <w:jc w:val="both"/>
      </w:pPr>
      <w:r>
        <w:t xml:space="preserve">(п. 4 в ред. </w:t>
      </w:r>
      <w:hyperlink r:id="rId43" w:history="1">
        <w:r>
          <w:rPr>
            <w:color w:val="0000FF"/>
          </w:rPr>
          <w:t>постановления</w:t>
        </w:r>
      </w:hyperlink>
      <w:r>
        <w:t xml:space="preserve"> Правительства Москвы от 22.12.2015 N 915-ПП)</w:t>
      </w:r>
    </w:p>
    <w:p w:rsidR="00BF30D7" w:rsidRDefault="00BF30D7">
      <w:pPr>
        <w:pStyle w:val="ConsPlusNormal"/>
        <w:spacing w:before="220"/>
        <w:ind w:firstLine="540"/>
        <w:jc w:val="both"/>
      </w:pPr>
      <w:r>
        <w:t xml:space="preserve">5. Орган, осуществляющий функции и полномочия учредителя автономного учреждения, рассматривает обращения руководителя автономного учреждения о принятии решений, указанных в </w:t>
      </w:r>
      <w:hyperlink w:anchor="P148" w:history="1">
        <w:r>
          <w:rPr>
            <w:color w:val="0000FF"/>
          </w:rPr>
          <w:t>пункте 3</w:t>
        </w:r>
      </w:hyperlink>
      <w:r>
        <w:t xml:space="preserve"> настоящего Положения, в течение 30 дней с даты их поступления и регистрации, если иной срок не вытекает из существа обращения, и доводит свои решения до автономного учреждения в письменной форме в течение 7 дней с даты их принятия.</w:t>
      </w:r>
    </w:p>
    <w:p w:rsidR="00BF30D7" w:rsidRDefault="00BF30D7">
      <w:pPr>
        <w:pStyle w:val="ConsPlusNormal"/>
        <w:spacing w:before="220"/>
        <w:ind w:firstLine="540"/>
        <w:jc w:val="both"/>
      </w:pPr>
      <w:r>
        <w:t>6. При определении средств массовой информации, в которых автономное учреждение публикует отчет о своей деятельности и об использовании закрепленного за ним имущества, орган, осуществляющий функции и полномочия учредителя автономного учреждения, обязан учитывать доступность данных средств массовой информации для потребителей услуг автономного учреждения.</w:t>
      </w:r>
    </w:p>
    <w:p w:rsidR="00BF30D7" w:rsidRDefault="00BF30D7">
      <w:pPr>
        <w:pStyle w:val="ConsPlusNormal"/>
        <w:jc w:val="both"/>
      </w:pPr>
    </w:p>
    <w:p w:rsidR="00BF30D7" w:rsidRDefault="00BF30D7">
      <w:pPr>
        <w:pStyle w:val="ConsPlusNormal"/>
        <w:jc w:val="both"/>
      </w:pPr>
    </w:p>
    <w:p w:rsidR="00BF30D7" w:rsidRDefault="00BF30D7">
      <w:pPr>
        <w:pStyle w:val="ConsPlusNormal"/>
        <w:pBdr>
          <w:top w:val="single" w:sz="6" w:space="0" w:color="auto"/>
        </w:pBdr>
        <w:spacing w:before="100" w:after="100"/>
        <w:jc w:val="both"/>
        <w:rPr>
          <w:sz w:val="2"/>
          <w:szCs w:val="2"/>
        </w:rPr>
      </w:pPr>
    </w:p>
    <w:p w:rsidR="00F21A53" w:rsidRDefault="00F21A53">
      <w:bookmarkStart w:id="18" w:name="_GoBack"/>
      <w:bookmarkEnd w:id="18"/>
    </w:p>
    <w:sectPr w:rsidR="00F21A53" w:rsidSect="00B02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D7"/>
    <w:rsid w:val="00BF30D7"/>
    <w:rsid w:val="00F2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437C-7BD2-425E-B8E7-C6F1532F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0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F1358D372A68CE1D456E4B6E3C821E613EE764BB7C8EF45E64C2C206D5321DF3D0CD4C20069773A312Z4H" TargetMode="External"/><Relationship Id="rId18" Type="http://schemas.openxmlformats.org/officeDocument/2006/relationships/hyperlink" Target="consultantplus://offline/ref=D0F1358D372A68CE1D456F467850D74D6F3FE765BA778CA9546C9BCE04D23D42E4D784432510Z1H" TargetMode="External"/><Relationship Id="rId26" Type="http://schemas.openxmlformats.org/officeDocument/2006/relationships/hyperlink" Target="consultantplus://offline/ref=D0F1358D372A68CE1D456E4B6E3C821E613EE165BC7F86F45E64C2C206D5321DF3D0CD4C20069773A312Z4H" TargetMode="External"/><Relationship Id="rId39" Type="http://schemas.openxmlformats.org/officeDocument/2006/relationships/hyperlink" Target="consultantplus://offline/ref=D0F1358D372A68CE1D456E4B6E3C821E613EEC62B97685F45E64C2C206D5321DF3D0CD4C20069772A012Z7H" TargetMode="External"/><Relationship Id="rId21" Type="http://schemas.openxmlformats.org/officeDocument/2006/relationships/hyperlink" Target="consultantplus://offline/ref=D0F1358D372A68CE1D456E4B6E3C821E613EEC62B97685F45E64C2C206D5321DF3D0CD4C20069772A012Z1H" TargetMode="External"/><Relationship Id="rId34" Type="http://schemas.openxmlformats.org/officeDocument/2006/relationships/hyperlink" Target="consultantplus://offline/ref=D0F1358D372A68CE1D456E4B6E3C821E613EEC62BE7B8FF45E64C2C206D5321DF3D0CD4C20069773A312ZAH" TargetMode="External"/><Relationship Id="rId42" Type="http://schemas.openxmlformats.org/officeDocument/2006/relationships/hyperlink" Target="consultantplus://offline/ref=D0F1358D372A68CE1D456E4B6E3C821E613EE264B97981F45E64C2C206D5321DF3D0CD4C20069773A212Z2H" TargetMode="External"/><Relationship Id="rId7" Type="http://schemas.openxmlformats.org/officeDocument/2006/relationships/hyperlink" Target="consultantplus://offline/ref=D0F1358D372A68CE1D456E4B6E3C821E613EE264B97981F45E64C2C206D5321DF3D0CD4C20069773A312Z7H" TargetMode="External"/><Relationship Id="rId2" Type="http://schemas.openxmlformats.org/officeDocument/2006/relationships/settings" Target="settings.xml"/><Relationship Id="rId16" Type="http://schemas.openxmlformats.org/officeDocument/2006/relationships/hyperlink" Target="consultantplus://offline/ref=D0F1358D372A68CE1D456E4B6E3C821E613EE264B97981F45E64C2C206D5321DF3D0CD4C20069773A312Z4H" TargetMode="External"/><Relationship Id="rId29" Type="http://schemas.openxmlformats.org/officeDocument/2006/relationships/hyperlink" Target="consultantplus://offline/ref=D0F1358D372A68CE1D456E4B6E3C821E613EEC62BE7B8FF45E64C2C206D5321DF3D0CD4C20069773A312Z4H" TargetMode="External"/><Relationship Id="rId1" Type="http://schemas.openxmlformats.org/officeDocument/2006/relationships/styles" Target="styles.xml"/><Relationship Id="rId6" Type="http://schemas.openxmlformats.org/officeDocument/2006/relationships/hyperlink" Target="consultantplus://offline/ref=D0F1358D372A68CE1D456E4B6E3C821E613EE165BC7F86F45E64C2C206D5321DF3D0CD4C20069773A312Z7H" TargetMode="External"/><Relationship Id="rId11" Type="http://schemas.openxmlformats.org/officeDocument/2006/relationships/hyperlink" Target="consultantplus://offline/ref=D0F1358D372A68CE1D456F467850D74D6F3FE765BA778CA9546C9BCE04D23D42E4D784432510Z1H" TargetMode="External"/><Relationship Id="rId24" Type="http://schemas.openxmlformats.org/officeDocument/2006/relationships/hyperlink" Target="consultantplus://offline/ref=D0F1358D372A68CE1D456E4B6E3C821E613EE764BB7C8EF45E64C2C206D5321DF3D0CD4C20069773A312Z5H" TargetMode="External"/><Relationship Id="rId32" Type="http://schemas.openxmlformats.org/officeDocument/2006/relationships/hyperlink" Target="consultantplus://offline/ref=D0F1358D372A68CE1D456E4B6E3C821E613EEC62B97685F45E64C2C206D5321DF3D0CD4C20069772A012Z6H" TargetMode="External"/><Relationship Id="rId37" Type="http://schemas.openxmlformats.org/officeDocument/2006/relationships/hyperlink" Target="consultantplus://offline/ref=D0F1358D372A68CE1D456E4B6E3C821E613EE264B97981F45E64C2C206D5321DF3D0CD4C20069773A312ZAH" TargetMode="External"/><Relationship Id="rId40" Type="http://schemas.openxmlformats.org/officeDocument/2006/relationships/hyperlink" Target="consultantplus://offline/ref=D0F1358D372A68CE1D456E4B6E3C821E613EE264B97981F45E64C2C206D5321DF3D0CD4C20069773A312ZAH" TargetMode="External"/><Relationship Id="rId45" Type="http://schemas.openxmlformats.org/officeDocument/2006/relationships/theme" Target="theme/theme1.xml"/><Relationship Id="rId5" Type="http://schemas.openxmlformats.org/officeDocument/2006/relationships/hyperlink" Target="consultantplus://offline/ref=D0F1358D372A68CE1D456E4B6E3C821E613EE764BB7C8EF45E64C2C206D5321DF3D0CD4C20069773A312Z7H" TargetMode="External"/><Relationship Id="rId15" Type="http://schemas.openxmlformats.org/officeDocument/2006/relationships/hyperlink" Target="consultantplus://offline/ref=D0F1358D372A68CE1D456E4B6E3C821E613EE165BC7F86F45E64C2C206D5321DF3D0CD4C20069773A312Z4H" TargetMode="External"/><Relationship Id="rId23" Type="http://schemas.openxmlformats.org/officeDocument/2006/relationships/hyperlink" Target="consultantplus://offline/ref=D0F1358D372A68CE1D456F467850D74D6F3FE062BC7C8CA9546C9BCE04D23D42E4D784402106927B1AZ5H" TargetMode="External"/><Relationship Id="rId28" Type="http://schemas.openxmlformats.org/officeDocument/2006/relationships/hyperlink" Target="consultantplus://offline/ref=D0F1358D372A68CE1D456E4B6E3C821E613EEC62B97685F45E64C2C206D5321DF3D0CD4C20069772A012Z6H" TargetMode="External"/><Relationship Id="rId36" Type="http://schemas.openxmlformats.org/officeDocument/2006/relationships/hyperlink" Target="consultantplus://offline/ref=D0F1358D372A68CE1D456E4B6E3C821E613EE165BC7F86F45E64C2C206D5321DF3D0CD4C20069773A312Z4H" TargetMode="External"/><Relationship Id="rId10" Type="http://schemas.openxmlformats.org/officeDocument/2006/relationships/hyperlink" Target="consultantplus://offline/ref=D0F1358D372A68CE1D456F467850D74D6E37E766B37F8CA9546C9BCE041DZ2H" TargetMode="External"/><Relationship Id="rId19" Type="http://schemas.openxmlformats.org/officeDocument/2006/relationships/hyperlink" Target="consultantplus://offline/ref=D0F1358D372A68CE1D456F467850D74D6F3FE765BA778CA9546C9BCE04D23D42E4D784402106967A1AZ3H" TargetMode="External"/><Relationship Id="rId31" Type="http://schemas.openxmlformats.org/officeDocument/2006/relationships/hyperlink" Target="consultantplus://offline/ref=D0F1358D372A68CE1D456F467850D74D6E36E164BC788CA9546C9BCE04D23D42E4D78414Z5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0F1358D372A68CE1D456E4B6E3C821E613EEC62BE7B8FF45E64C2C206D5321DF3D0CD4C20069773A312Z7H" TargetMode="External"/><Relationship Id="rId14" Type="http://schemas.openxmlformats.org/officeDocument/2006/relationships/hyperlink" Target="consultantplus://offline/ref=D0F1358D372A68CE1D456E4B6E3C821E613EE764BB7C8EF45E64C2C206D5321DF3D0CD4C20069773A312Z5H" TargetMode="External"/><Relationship Id="rId22" Type="http://schemas.openxmlformats.org/officeDocument/2006/relationships/hyperlink" Target="consultantplus://offline/ref=D0F1358D372A68CE1D456E4B6E3C821E613EE264B97981F45E64C2C206D5321DF3D0CD4C20069773A312Z4H" TargetMode="External"/><Relationship Id="rId27" Type="http://schemas.openxmlformats.org/officeDocument/2006/relationships/hyperlink" Target="consultantplus://offline/ref=D0F1358D372A68CE1D456E4B6E3C821E613EE165BC7F86F45E64C2C206D5321DF3D0CD4C20069773A312Z4H" TargetMode="External"/><Relationship Id="rId30" Type="http://schemas.openxmlformats.org/officeDocument/2006/relationships/hyperlink" Target="consultantplus://offline/ref=D0F1358D372A68CE1D456F467850D74D6D36E66ABF7A8CA9546C9BCE04D23D42E4D78440210697721AZ3H" TargetMode="External"/><Relationship Id="rId35" Type="http://schemas.openxmlformats.org/officeDocument/2006/relationships/hyperlink" Target="consultantplus://offline/ref=D0F1358D372A68CE1D456E4B6E3C821E613EE165BC7F86F45E64C2C206D5321DF3D0CD4C20069773A312Z4H" TargetMode="External"/><Relationship Id="rId43" Type="http://schemas.openxmlformats.org/officeDocument/2006/relationships/hyperlink" Target="consultantplus://offline/ref=D0F1358D372A68CE1D456E4B6E3C821E613EE264B97981F45E64C2C206D5321DF3D0CD4C20069773A212Z0H" TargetMode="External"/><Relationship Id="rId8" Type="http://schemas.openxmlformats.org/officeDocument/2006/relationships/hyperlink" Target="consultantplus://offline/ref=D0F1358D372A68CE1D456E4B6E3C821E613EEC62B97685F45E64C2C206D5321DF3D0CD4C20069772A012Z0H" TargetMode="External"/><Relationship Id="rId3" Type="http://schemas.openxmlformats.org/officeDocument/2006/relationships/webSettings" Target="webSettings.xml"/><Relationship Id="rId12" Type="http://schemas.openxmlformats.org/officeDocument/2006/relationships/hyperlink" Target="consultantplus://offline/ref=D0F1358D372A68CE1D456F467850D74D6F3FE765BA778CA9546C9BCE04D23D42E4D784402106967A1AZ3H" TargetMode="External"/><Relationship Id="rId17" Type="http://schemas.openxmlformats.org/officeDocument/2006/relationships/hyperlink" Target="consultantplus://offline/ref=D0F1358D372A68CE1D456E4B6E3C821E613EEC62B97685F45E64C2C206D5321DF3D0CD4C20069772A012Z1H" TargetMode="External"/><Relationship Id="rId25" Type="http://schemas.openxmlformats.org/officeDocument/2006/relationships/hyperlink" Target="consultantplus://offline/ref=D0F1358D372A68CE1D456E4B6E3C821E613EE165BC7F86F45E64C2C206D5321DF3D0CD4C20069773A312Z4H" TargetMode="External"/><Relationship Id="rId33" Type="http://schemas.openxmlformats.org/officeDocument/2006/relationships/hyperlink" Target="consultantplus://offline/ref=D0F1358D372A68CE1D456E4B6E3C821E613EEC62BE7B8FF45E64C2C206D5321DF3D0CD4C20069773A312Z4H" TargetMode="External"/><Relationship Id="rId38" Type="http://schemas.openxmlformats.org/officeDocument/2006/relationships/hyperlink" Target="consultantplus://offline/ref=D0F1358D372A68CE1D456E4B6E3C821E613EEC62B97685F45E64C2C206D5321DF3D0CD4C20069772A012Z7H" TargetMode="External"/><Relationship Id="rId20" Type="http://schemas.openxmlformats.org/officeDocument/2006/relationships/hyperlink" Target="consultantplus://offline/ref=D0F1358D372A68CE1D456F467850D74D6D36E66ABF7A8CA9546C9BCE04D23D42E4D78440210697721AZ3H" TargetMode="External"/><Relationship Id="rId41" Type="http://schemas.openxmlformats.org/officeDocument/2006/relationships/hyperlink" Target="consultantplus://offline/ref=D0F1358D372A68CE1D456F467850D74D6E3EE36BB3798CA9546C9BCE041D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4637</Words>
  <Characters>26435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1</cp:revision>
  <dcterms:created xsi:type="dcterms:W3CDTF">2018-09-17T07:25:00Z</dcterms:created>
  <dcterms:modified xsi:type="dcterms:W3CDTF">2018-09-17T07:26:00Z</dcterms:modified>
</cp:coreProperties>
</file>