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A" w:rsidRDefault="006D63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3DA" w:rsidRDefault="006D63DA">
      <w:pPr>
        <w:pStyle w:val="ConsPlusNormal"/>
        <w:jc w:val="both"/>
        <w:outlineLvl w:val="0"/>
      </w:pPr>
    </w:p>
    <w:p w:rsidR="006D63DA" w:rsidRDefault="006D63DA">
      <w:pPr>
        <w:pStyle w:val="ConsPlusTitle"/>
        <w:jc w:val="center"/>
        <w:outlineLvl w:val="0"/>
      </w:pPr>
      <w:r>
        <w:t>ПРАВИТЕЛЬСТВО МОСКВЫ</w:t>
      </w:r>
    </w:p>
    <w:p w:rsidR="006D63DA" w:rsidRDefault="006D63DA">
      <w:pPr>
        <w:pStyle w:val="ConsPlusTitle"/>
        <w:jc w:val="center"/>
      </w:pPr>
    </w:p>
    <w:p w:rsidR="006D63DA" w:rsidRDefault="006D63DA">
      <w:pPr>
        <w:pStyle w:val="ConsPlusTitle"/>
        <w:jc w:val="center"/>
      </w:pPr>
      <w:r>
        <w:t>ДЕПАРТАМЕНТ ЖИЛИЩНО-КОММУНАЛЬНОГО ХОЗЯЙСТВА</w:t>
      </w:r>
    </w:p>
    <w:p w:rsidR="006D63DA" w:rsidRDefault="006D63DA">
      <w:pPr>
        <w:pStyle w:val="ConsPlusTitle"/>
        <w:jc w:val="center"/>
      </w:pPr>
      <w:r>
        <w:t>И БЛАГОУСТРОЙСТВА ГОРОДА МОСКВЫ</w:t>
      </w:r>
    </w:p>
    <w:p w:rsidR="006D63DA" w:rsidRDefault="006D63DA">
      <w:pPr>
        <w:pStyle w:val="ConsPlusTitle"/>
        <w:jc w:val="center"/>
      </w:pPr>
    </w:p>
    <w:p w:rsidR="006D63DA" w:rsidRDefault="006D63DA">
      <w:pPr>
        <w:pStyle w:val="ConsPlusTitle"/>
        <w:jc w:val="center"/>
      </w:pPr>
      <w:r>
        <w:t>РАСПОРЯЖЕНИЕ</w:t>
      </w:r>
    </w:p>
    <w:p w:rsidR="006D63DA" w:rsidRDefault="006D63DA">
      <w:pPr>
        <w:pStyle w:val="ConsPlusTitle"/>
        <w:jc w:val="center"/>
      </w:pPr>
      <w:r>
        <w:t>от 8 декабря 2016 г. N 05-01-06-284/6</w:t>
      </w:r>
    </w:p>
    <w:p w:rsidR="006D63DA" w:rsidRDefault="006D63DA">
      <w:pPr>
        <w:pStyle w:val="ConsPlusTitle"/>
        <w:jc w:val="center"/>
      </w:pPr>
    </w:p>
    <w:p w:rsidR="006D63DA" w:rsidRDefault="006D63DA">
      <w:pPr>
        <w:pStyle w:val="ConsPlusTitle"/>
        <w:jc w:val="center"/>
      </w:pPr>
      <w:r>
        <w:t>ОБ УТВЕРЖДЕНИИ ВЕДОМСТВЕННОГО ПЕРЕЧНЯ</w:t>
      </w:r>
    </w:p>
    <w:p w:rsidR="006D63DA" w:rsidRDefault="006D63DA">
      <w:pPr>
        <w:pStyle w:val="ConsPlusTitle"/>
        <w:jc w:val="center"/>
      </w:pPr>
      <w:r>
        <w:t>ГОСУДАРСТВЕННЫХ УСЛУГ (РАБОТ), ОКАЗЫВАЕМЫХ</w:t>
      </w:r>
    </w:p>
    <w:p w:rsidR="006D63DA" w:rsidRDefault="006D63DA">
      <w:pPr>
        <w:pStyle w:val="ConsPlusTitle"/>
        <w:jc w:val="center"/>
      </w:pPr>
      <w:r>
        <w:t>(ВЫПОЛНЯЕМЫХ) В КАЧЕСТВЕ ОСНОВНЫХ ВИДОВ ДЕЯТЕЛЬНОСТИ</w:t>
      </w:r>
    </w:p>
    <w:p w:rsidR="006D63DA" w:rsidRDefault="006D63DA">
      <w:pPr>
        <w:pStyle w:val="ConsPlusTitle"/>
        <w:jc w:val="center"/>
      </w:pPr>
      <w:r>
        <w:t>ГОСУДАРСТВЕННЫМИ УЧРЕЖДЕНИЯМИ ГОРОДА МОСКВЫ, НАХОДЯЩИМИСЯ</w:t>
      </w:r>
    </w:p>
    <w:p w:rsidR="006D63DA" w:rsidRDefault="006D63DA">
      <w:pPr>
        <w:pStyle w:val="ConsPlusTitle"/>
        <w:jc w:val="center"/>
      </w:pPr>
      <w:r>
        <w:t>В ВЕДЕНИИ ДЕПАРТАМЕНТА ЖИЛИЩНО-КОММУНАЛЬНОГО ХОЗЯЙСТВА</w:t>
      </w:r>
    </w:p>
    <w:p w:rsidR="006D63DA" w:rsidRDefault="006D63DA">
      <w:pPr>
        <w:pStyle w:val="ConsPlusTitle"/>
        <w:jc w:val="center"/>
      </w:pPr>
      <w:r>
        <w:t>И БЛАГОУСТРОЙСТВА ГОРОДА МОСКВЫ</w:t>
      </w:r>
    </w:p>
    <w:p w:rsidR="006D63DA" w:rsidRDefault="006D6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ДЖКХиБ г. Москвы от 28.12.2016 </w:t>
            </w:r>
            <w:hyperlink r:id="rId5" w:history="1">
              <w:r>
                <w:rPr>
                  <w:color w:val="0000FF"/>
                </w:rPr>
                <w:t>N 05-01-06-336/6</w:t>
              </w:r>
            </w:hyperlink>
            <w:r>
              <w:rPr>
                <w:color w:val="392C69"/>
              </w:rPr>
              <w:t>,</w:t>
            </w:r>
          </w:p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05-01-06-338/6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05-01-06-352/6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 декабря 2012 г. N 836-ПП "О совершенствовании порядка формирования государственного задания для государственных учреждений города Москвы" и в соответствии с Отраслевым (базовым) </w:t>
      </w:r>
      <w:hyperlink r:id="rId9" w:history="1">
        <w:r>
          <w:rPr>
            <w:color w:val="0000FF"/>
          </w:rPr>
          <w:t>перечнем</w:t>
        </w:r>
      </w:hyperlink>
      <w:r>
        <w:t xml:space="preserve"> государственных услуг (работ), оказываемых (выполняемых) в качестве основных видов деятельности государственными учреждениями города Москвы в сфере жилищно-коммунального хозяйства и благоустройства, утвержденным приказом Департамента от 19 ноября 2013 г. N 05-02-956/3: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 xml:space="preserve">1. Утвердить Ведомственный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государственных услуг (работ), оказываемых (выполняемых) в качестве основных видов деятельности государственными учреждениями города Москвы, находящимися в ведении Департамента жилищно-коммунального хозяйства и благоустройства города Москвы, согласно приложению к настоящему распоряжению.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Департамента от 8 декабря 2015 г. N 05-01-06-300/5 "Об утверждении ведомственного перечня государственных услуг (работ), оказываемых (выполняемых) в качестве основных видов деятельности государственными учреждениями города Москвы, находящимися в ведении Департамента жилищно-коммунального хозяйства и благоустройства города Москвы, на 2016 год".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2.2. Распоряжение Департамента от 27 апреля 2016 г. N 05-01-06-88/6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2.3. Распоряжение Департамента от 6 мая 2016 г. N 05-01-06-93/6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2.4. Распоряжение Департамента от 13 мая 2016 г. N 05-01-06-100/6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2.5. Распоряжение Департамента от 25 мая 2016 г. N 05-01-06-110/6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lastRenderedPageBreak/>
        <w:t>2.6. Распоряжение Департамента от 4 октября 2016 г. N 05-01-06-204/6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2.7. Распоряжение Департамента от 14 октября 2016 г. N 05-01-06-218/6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 xml:space="preserve">2.8.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Департамента от 28 октября 2016 г. N 05-01-06-232/6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2.9. Распоряжение Департамента от 29 ноября 2016 г. N 05-01-06-268/6 "О внесении изменений в распоряжение Департамента от 8 декабря 2015 года N 05-01-06-300/5".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3. Установить, что настоящее распоряжение вступает в силу с 1 января 2017 г.</w:t>
      </w:r>
    </w:p>
    <w:p w:rsidR="006D63DA" w:rsidRDefault="006D63DA">
      <w:pPr>
        <w:pStyle w:val="ConsPlusNormal"/>
        <w:spacing w:before="220"/>
        <w:ind w:firstLine="540"/>
        <w:jc w:val="both"/>
      </w:pPr>
      <w:r>
        <w:t>4. Контроль за выполнением настоящего распоряжения возложить на первого заместителя руководителя Департамента Курочкина В.И.</w:t>
      </w: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right"/>
      </w:pPr>
      <w:r>
        <w:t>Руководитель Департамента</w:t>
      </w:r>
    </w:p>
    <w:p w:rsidR="006D63DA" w:rsidRDefault="006D63DA">
      <w:pPr>
        <w:pStyle w:val="ConsPlusNormal"/>
        <w:jc w:val="right"/>
      </w:pPr>
      <w:r>
        <w:t>жилищно-коммунального хозяйства</w:t>
      </w:r>
    </w:p>
    <w:p w:rsidR="006D63DA" w:rsidRDefault="006D63DA">
      <w:pPr>
        <w:pStyle w:val="ConsPlusNormal"/>
        <w:jc w:val="right"/>
      </w:pPr>
      <w:r>
        <w:t>и благоустройства города Москвы</w:t>
      </w:r>
    </w:p>
    <w:p w:rsidR="006D63DA" w:rsidRDefault="006D63DA">
      <w:pPr>
        <w:pStyle w:val="ConsPlusNormal"/>
        <w:jc w:val="right"/>
      </w:pPr>
      <w:r>
        <w:t>А.М. Самсонов</w:t>
      </w: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right"/>
        <w:outlineLvl w:val="0"/>
      </w:pPr>
      <w:r>
        <w:t>Приложение</w:t>
      </w:r>
    </w:p>
    <w:p w:rsidR="006D63DA" w:rsidRDefault="006D63DA">
      <w:pPr>
        <w:pStyle w:val="ConsPlusNormal"/>
        <w:jc w:val="right"/>
      </w:pPr>
      <w:r>
        <w:t>к распоряжению Департамента</w:t>
      </w:r>
    </w:p>
    <w:p w:rsidR="006D63DA" w:rsidRDefault="006D63DA">
      <w:pPr>
        <w:pStyle w:val="ConsPlusNormal"/>
        <w:jc w:val="right"/>
      </w:pPr>
      <w:r>
        <w:t>жилищно-коммунального хозяйства</w:t>
      </w:r>
    </w:p>
    <w:p w:rsidR="006D63DA" w:rsidRDefault="006D63DA">
      <w:pPr>
        <w:pStyle w:val="ConsPlusNormal"/>
        <w:jc w:val="right"/>
      </w:pPr>
      <w:r>
        <w:t>и благоустройства города Москвы</w:t>
      </w:r>
    </w:p>
    <w:p w:rsidR="006D63DA" w:rsidRDefault="006D63DA">
      <w:pPr>
        <w:pStyle w:val="ConsPlusNormal"/>
        <w:jc w:val="right"/>
      </w:pPr>
      <w:r>
        <w:t>от 8 декабря 2016 г. N 05-01-06-284/6</w:t>
      </w: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Title"/>
        <w:jc w:val="center"/>
      </w:pPr>
      <w:bookmarkStart w:id="0" w:name="P49"/>
      <w:bookmarkEnd w:id="0"/>
      <w:r>
        <w:t>ВЕДОМСТВЕННЫЙ ПЕРЕЧЕНЬ</w:t>
      </w:r>
    </w:p>
    <w:p w:rsidR="006D63DA" w:rsidRDefault="006D63DA">
      <w:pPr>
        <w:pStyle w:val="ConsPlusTitle"/>
        <w:jc w:val="center"/>
      </w:pPr>
      <w:r>
        <w:t>ГОСУДАРСТВЕННЫХ УСЛУГ (РАБОТ), ОКАЗЫВАЕМЫХ (ВЫПОЛНЯЕМЫХ)</w:t>
      </w:r>
    </w:p>
    <w:p w:rsidR="006D63DA" w:rsidRDefault="006D63DA">
      <w:pPr>
        <w:pStyle w:val="ConsPlusTitle"/>
        <w:jc w:val="center"/>
      </w:pPr>
      <w:r>
        <w:t>В КАЧЕСТВЕ ОСНОВНЫХ ВИДОВ ДЕЯТЕЛЬНОСТИ ГОСУДАРСТВЕННЫМИ</w:t>
      </w:r>
    </w:p>
    <w:p w:rsidR="006D63DA" w:rsidRDefault="006D63DA">
      <w:pPr>
        <w:pStyle w:val="ConsPlusTitle"/>
        <w:jc w:val="center"/>
      </w:pPr>
      <w:r>
        <w:t>УЧРЕЖДЕНИЯМИ ГОРОДА МОСКВЫ, НАХОДЯЩИМИСЯ В ВЕДЕНИИ</w:t>
      </w:r>
    </w:p>
    <w:p w:rsidR="006D63DA" w:rsidRDefault="006D63DA">
      <w:pPr>
        <w:pStyle w:val="ConsPlusTitle"/>
        <w:jc w:val="center"/>
      </w:pPr>
      <w:r>
        <w:t>ДЕПАРТАМЕНТА ЖИЛИЩНО-КОММУНАЛЬНОГО ХОЗЯЙСТВА</w:t>
      </w:r>
    </w:p>
    <w:p w:rsidR="006D63DA" w:rsidRDefault="006D63DA">
      <w:pPr>
        <w:pStyle w:val="ConsPlusTitle"/>
        <w:jc w:val="center"/>
      </w:pPr>
      <w:r>
        <w:t>И БЛАГОУСТРОЙСТВА ГОРОДА МОСКВЫ</w:t>
      </w:r>
    </w:p>
    <w:p w:rsidR="006D63DA" w:rsidRDefault="006D63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63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ДЖКХиБ г. Москвы от 28.12.2016 </w:t>
            </w:r>
            <w:hyperlink r:id="rId12" w:history="1">
              <w:r>
                <w:rPr>
                  <w:color w:val="0000FF"/>
                </w:rPr>
                <w:t>N 05-01-06-336/6</w:t>
              </w:r>
            </w:hyperlink>
            <w:r>
              <w:rPr>
                <w:color w:val="392C69"/>
              </w:rPr>
              <w:t>,</w:t>
            </w:r>
          </w:p>
          <w:p w:rsidR="006D63DA" w:rsidRDefault="006D63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3" w:history="1">
              <w:r>
                <w:rPr>
                  <w:color w:val="0000FF"/>
                </w:rPr>
                <w:t>N 05-01-06-338/6</w:t>
              </w:r>
            </w:hyperlink>
            <w:r>
              <w:rPr>
                <w:color w:val="392C69"/>
              </w:rPr>
              <w:t xml:space="preserve">, от 30.12.2016 </w:t>
            </w:r>
            <w:hyperlink r:id="rId14" w:history="1">
              <w:r>
                <w:rPr>
                  <w:color w:val="0000FF"/>
                </w:rPr>
                <w:t>N 05-01-06-352/6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3DA" w:rsidRDefault="006D63DA">
      <w:pPr>
        <w:pStyle w:val="ConsPlusNormal"/>
        <w:jc w:val="both"/>
      </w:pPr>
    </w:p>
    <w:p w:rsidR="006D63DA" w:rsidRDefault="006D63DA">
      <w:pPr>
        <w:sectPr w:rsidR="006D63DA" w:rsidSect="006D4B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294"/>
        <w:gridCol w:w="4252"/>
        <w:gridCol w:w="1261"/>
        <w:gridCol w:w="2211"/>
        <w:gridCol w:w="2211"/>
        <w:gridCol w:w="1879"/>
      </w:tblGrid>
      <w:tr w:rsidR="006D63DA">
        <w:tc>
          <w:tcPr>
            <w:tcW w:w="484" w:type="dxa"/>
          </w:tcPr>
          <w:p w:rsidR="006D63DA" w:rsidRDefault="006D63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  <w:jc w:val="center"/>
            </w:pPr>
            <w:r>
              <w:t>Пункт услуги (работы) в отраслевом (базовом) перечне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  <w:jc w:val="center"/>
            </w:pPr>
            <w:r>
              <w:t>Категории потребителей государственной услуги (работы)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  <w:jc w:val="center"/>
            </w:pPr>
            <w:r>
              <w:t>Наименование показателя объема государственной услуги (работы) с указанием единицы измерения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  <w:jc w:val="center"/>
            </w:pPr>
            <w:r>
              <w:t>Показатели, характеризующие качество государственной услуги (результат работы), с указанием единицы измерения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  <w:jc w:val="center"/>
            </w:pPr>
            <w:r>
              <w:t>Наименования государственных учреждений (групп учреждений), оказывающих государственную услугу (выполняющих работу)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  <w:jc w:val="center"/>
            </w:pPr>
            <w:r>
              <w:t>7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</w:p>
        </w:tc>
        <w:tc>
          <w:tcPr>
            <w:tcW w:w="13108" w:type="dxa"/>
            <w:gridSpan w:val="6"/>
          </w:tcPr>
          <w:p w:rsidR="006D63DA" w:rsidRDefault="006D63DA">
            <w:pPr>
              <w:pStyle w:val="ConsPlusNormal"/>
              <w:outlineLvl w:val="1"/>
            </w:pPr>
            <w:r>
              <w:t>Раздел I. Государственные услуги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350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Оказание санитарно-гигиенических услуг населению с использованием передвижных компактных туалетов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жалоб жителей на качество предоставленных услуг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</w:p>
        </w:tc>
        <w:tc>
          <w:tcPr>
            <w:tcW w:w="13108" w:type="dxa"/>
            <w:gridSpan w:val="6"/>
          </w:tcPr>
          <w:p w:rsidR="006D63DA" w:rsidRDefault="006D63DA">
            <w:pPr>
              <w:pStyle w:val="ConsPlusNormal"/>
              <w:outlineLvl w:val="1"/>
            </w:pPr>
            <w:r>
              <w:t>Раздел II. Государственные работы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Техническая эксплуатация накопительных баз, заправочных пунктов противогололедных материалов в городе Москве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емкостей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емкостей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Техническая эксплуатация городских баз хранения твердых противогололедных материалов в городе Москве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инженерных сооружений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инженерных сооружений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инженерных сооружений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"Гормост"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объектов монументального искусства, относящихся к собственности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объектов монументального искусства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объектов монументального искусства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"Гормост"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реализации мероприятий по созданию условий для управления многоквартирными домами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домов, в отношении которых были проведены мероприятия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домов, в отношении которых были проведены мероприятия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Организация и выполнение работ по созданию единой системы навигации города Москвы, кроме объектов транспортной навигации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районов, охваченных системой навигации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районов, охваченных системой навигации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проведения работ по электронной паспортизации объектов городского хозяйства и иных объектов в установленной сфере деятельности в части создания электронных копий паспортов, мониторинга и технической обработки электронных паспортов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электронных паспортов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электронных паспортов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Разметка объектов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(тыс. 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(тыс. 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46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Выполнение мероприятий по реализации функций Департамента жилищно-коммунального хозяйства и благоустройства города Москвы по координации деятельности органов исполнительной власти города Москвы и организаций, в том числе в рамках использования АСУ ОДС ДЖКХиБ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Еженедельный отчет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Еженедельный отчет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48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автомобильных дорог общего пользования 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49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Ремонт автомобильных дорог общего пользования 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 категории, подлежащая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 категории, подлежащая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 категории, подлежащая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 категории, подлежащая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I категории объектов дорожного хозяйства (с вывозом мусора),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 категории, подлежащая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 категории, подлежащая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 категории, подлежащая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 категории, подлежащая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II категории объектов дорожного хозяйства (с вывозом мусора),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III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III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III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59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III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III категории, подлежащая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III категории, подлежащая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III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III категории, подлежащая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III категории, подлежащая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III категории объектов дорожного хозяйства (с вывозом мусора),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III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III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IV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IV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IV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IV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IV категории, подлежащая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IV категории, подлежащая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IV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IV категории, подлежащая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IV категории, подлежащая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V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V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V категории, подлежащая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V категории, подлежащая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29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тротуаров </w:t>
            </w:r>
            <w:r>
              <w:lastRenderedPageBreak/>
              <w:t>(ручная уборка тротуаров) V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В интересах </w:t>
            </w:r>
            <w:r>
              <w:lastRenderedPageBreak/>
              <w:t>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тротуаров V </w:t>
            </w:r>
            <w:r>
              <w:lastRenderedPageBreak/>
              <w:t>категории, подлежащая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тротуаров V </w:t>
            </w:r>
            <w:r>
              <w:lastRenderedPageBreak/>
              <w:t>категории, подлежащая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ГБУ </w:t>
            </w:r>
            <w:r>
              <w:lastRenderedPageBreak/>
              <w:t>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69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V категории объектов дорожного хозяйства (с вывозом мусора),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V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V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74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внекатегорийных объектов дорожного хозяйства (магистрали),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внекатегорийных объектов дорожного хозяйства (магистрали)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внекатегорийных объектов дорожного хозяйства (магистрали)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76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на внекатегорийных объектах дорожного хозяйства (магистрали),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(магистрали), подлежащих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(магистрали), подлежащих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78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на внекатегорийных объектах дорожного хозяйства (магистрали),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(магистрали), подлежащих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(магистрали), подлежащих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80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на внекатегорийных объектах дорожного хозяйства (с вывозом мусора) (магистрали),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на внекатегорийных объектах дорожного хозяйства (магистрали)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на внекатегорийных объектах дорожного хозяйства (магистрали)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82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Перекидка снежного вала ротором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объекта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объекта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88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стенки "Нью-Джерси"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стенки "Нью-Джерси" (п.м)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стенки "Нью-Джерси" (п.м)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89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барьерных ограждений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барьерных ограждений (п.м)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барьерных ограждений (п.м)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шумозащитной стенки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шумозащитной стенки (п.м)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шумозащитной стенки (п.м)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39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буферов безопасности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буферов безопасности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буферов безопасности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I категории объектов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II категории объектов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II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II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обочин III </w:t>
            </w:r>
            <w:r>
              <w:lastRenderedPageBreak/>
              <w:t>категории объектов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В интересах </w:t>
            </w:r>
            <w:r>
              <w:lastRenderedPageBreak/>
              <w:t>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обочин III </w:t>
            </w:r>
            <w:r>
              <w:lastRenderedPageBreak/>
              <w:t>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обочин III </w:t>
            </w:r>
            <w:r>
              <w:lastRenderedPageBreak/>
              <w:t>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ГБУ </w:t>
            </w:r>
            <w:r>
              <w:lastRenderedPageBreak/>
              <w:t>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V категории объектов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V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V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на внекатегорийных объектах дорожного хозяйства (магистрали)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на внекатегорийных объектах дорожного хозяйства (магистрали)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обочин на внекатегорийных объектах дорожного хозяйства (магистрали)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98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территории, прилегающей к Александровскому саду, включая Манежную площадь,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100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территории МГУ на Воробьевых горах,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103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площадей перед зданиями ж/д вокзалов (кроме Комсомольской площади),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48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106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территорий Кремлевского кольца,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109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Осуществление хранения и распределения противогололедных материалов на базах хранения противогололедных материалов в городе Москве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смен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смен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III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IV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V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внекатегорийных объектов дорожного хозяйства (магистрали)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119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территории, прилегающей к Александровскому саду, включая Манежную площадь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121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Погрузка и транспортировка снега с </w:t>
            </w:r>
            <w:r>
              <w:lastRenderedPageBreak/>
              <w:t>территории МГУ на Воробьевых горах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В интересах </w:t>
            </w:r>
            <w:r>
              <w:lastRenderedPageBreak/>
              <w:t>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 xml:space="preserve">ГБУ </w:t>
            </w:r>
            <w:r>
              <w:lastRenderedPageBreak/>
              <w:t>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124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площадей перед зданиями ж/д вокзалов (кроме Комсомольской площади)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59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127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территории Кремлевского кольца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128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 ОАО "Мосводоканал"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129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ССП, работающем на тепловых сетях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ССП, работающих на дизельном топливе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ССП, работающих на водосбросных водах ТЭЦ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ССП, работающих на речном стоке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ССП, работающем на тепловых сетях (по адресу: ул. Поморская, д. 1)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66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TRECAN 80 PD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TRECAN 80 PD-MX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139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TRECAN 60 PD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69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140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TRECAN 60 PD-MX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141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TRECAN 20 PD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143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Утилизация снега с объектов дорожного хозяйства на мобильных СПУ типа CTM-12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утилизированного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153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Ремонт, замена и (или) установка дорожных ограждений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дорожных ограждений (п.м)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дорожных ограждений (п.м)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167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Перемещение транспортных средств в целях комплексного содержания и ремонта объектов дорожного хозяйства города Москвы, а также организации и проведения праздничных и иных массовых мероприятий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транспортных средств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транспортных средств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168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Ремонт объектов дорожного хозяйства, за исключением дорожных ограждений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осуществленного ремонта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осуществленного ремонта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169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автомобильных дорог общего пользования 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Ремонт автомобильных дорог общего пользования 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Проведение мероприятий по организации и осуществлению мониторинга использования, технического обслуживания дорожно-коммунальной техники, приобретенной за счет средств бюджета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Итоговый отчет за неделю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Итоговый отчет за неделю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1 категории, работающих до 14 часов в сутки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79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1 категории, работающих от 14 до 17 часов в сутки включительно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1 категории, работающих более 17 часов в сутки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2 категории, работающих до 11 часов в сутки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2 категории, работающих от 11 до 12 часов в сутки включительно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 2 категории, работающих более 12 часов в сутки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приведенных унитазов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179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общественных туалетов, находящихся в дежурном режиме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общественных туалетов, находящихся в дежурном режиме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общественных туалетов, находящихся в дежурном режиме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стационарных автоматических туалетов-кабин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стационарных автоматических туалетов-кабин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стационарных автоматических туалетов-кабин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эксплуатация передвижных компактных туалетов по программе "Городской бесплатный туалет"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Доставка, установка и возврат передвижных компактных туалетов на разовых мероприятиях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88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Эксплуатация передвижных компактных туалетов на разовых мероприятиях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передвижных компактных туалетов-кабин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187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Мониторинг и учет городской фауны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площадок наблюдений, обследуемых в рамках мониторинга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площадок наблюдений, обследуемых в рамках мониторинга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194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катков с искусственным льдом более 800 кв. м, до 1800 кв. м включительно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Каток с искусственным льдом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Каток с искусственным льдом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(очистка и мойка) дорожных знаков на объектах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дорожных знаков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дорожных знаков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(очистка и мойка) указателей на объектах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указателей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указателей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Уборка (очистка и мойка) информационных щитов на объектах дорожного хозяйства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информационных щитов (шт.)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информационных щитов (шт.)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внекатегорийных объектов дорожного хозяйства (ОДХ внутри Садового кольца),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внекатегорийных объектов дорожного хозяйства (ОДХ внутри Садового кольца)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проезжей части внекатегорийных объектов дорожного хозяйства (ОДХ внутри Садового кольца)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тротуаров (механизированная уборка тротуаров) на внекатегорийных объектах дорожного хозяйства (ОДХ внутри Садового кольца), за исключением погрузки, </w:t>
            </w:r>
            <w:r>
              <w:lastRenderedPageBreak/>
              <w:t>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 xml:space="preserve">Площадь тротуаров на внекатегорийных объектах дорожного хозяйства (ОДХ внутри Садового </w:t>
            </w:r>
            <w:r>
              <w:lastRenderedPageBreak/>
              <w:t>кольца), подлежащих механизированной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тротуаров на внекатегорийных объектах дорожного хозяйства (ОДХ внутри Садового </w:t>
            </w:r>
            <w:r>
              <w:lastRenderedPageBreak/>
              <w:t>кольца), подлежащих механизированной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96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на внекатегорийных объектах дорожного хозяйства (ОДХ внутри Садового кольца),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(ОДХ внутри Садового кольца), подлежащих ручной уборке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тротуаров на внекатегорийных объектах дорожного хозяйства (ОДХ внутри Садового кольца), подлежащих ручной уборке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на внекатегорийных объектах дорожного хозяйства (с вывозом мусора) (ОДХ внутри Садового кольца),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на внекатегорийных объектах дорожного хозяйства (ОДХ внутри Садового кольца)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остановок на внекатегорийных объектах дорожного хозяйства (ОДХ внутри Садового кольца),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218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внекатегорийных объектов дорожного хозяйства (ОДХ внутри Садового кольца)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99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236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Благоустройство иных объектов благоустройства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иных объектов благоустройства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238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Осуществление хранения и распределения сырья и материалов для обеспечения ремонта объектов дорожного хозяйства улично-дорожной сети г.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смен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смен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Текущий ремонт инженерно-транспортных сооружений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инженерных сооружений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инженерных сооружений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"Гормост"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102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парковок на улично-дорожной сети внутри ТТК,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парковок на улично-дорожной сети вне зависимости от категории (кроме ТТК),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проведения работ по электронной паспортизации объектов городского хозяйства и иных объектов, за исключением дворовых территорий, в установленной сфере деятельности в части создания и актуализации паспортов объектов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(га)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(га)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проведения работ по электронной паспортизации дворовых территорий в установленной сфере деятельности в части создания и актуализации паспортов благоустройства дворовой территории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(га)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(га)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VI категории объектов дорожного хозяйства (МКАД),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259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проезжей части VI категории объектов дорожного хозяйства (ТТК, ЧТК), за исключением </w:t>
            </w:r>
            <w:r>
              <w:lastRenderedPageBreak/>
              <w:t>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VI категории объектов дорожного хозяйства (Бульварное и Садовое кольцо),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109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VI категории объектов дорожного хозяйства (МКАД),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VI категории объектов дорожного хозяйства (ТТК, ЧТК),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VI категории объектов дорожного хозяйства (Бульварное и Садовое кольцо),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VI категории объектов дорожного хозяйства (МКАД),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тротуаров </w:t>
            </w:r>
            <w:r>
              <w:lastRenderedPageBreak/>
              <w:t>(ручная уборка тротуаров) VI категории объектов дорожного хозяйства (ТТК, ЧТК),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В интересах </w:t>
            </w:r>
            <w:r>
              <w:lastRenderedPageBreak/>
              <w:t>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территории </w:t>
            </w:r>
            <w:r>
              <w:lastRenderedPageBreak/>
              <w:t>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территории </w:t>
            </w:r>
            <w:r>
              <w:lastRenderedPageBreak/>
              <w:t>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ГБУ </w:t>
            </w:r>
            <w:r>
              <w:lastRenderedPageBreak/>
              <w:t>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VI категории объектов дорожного хозяйства (Бульварное и Садовое кольцо),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VI категории объектов дорожного хозяйства (с вывозом мусора) (МКАД),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VI категории объектов дорожного хозяйства (с вывозом мусора) (ТТК, ЧТК),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269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VI категории объектов дорожного хозяйства (с вывозом мусора) (Бульварное и Садовое кольцо),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VI категории объектов дорожного хозяйства (МКАД)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119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Комплексное содержание проезжей части </w:t>
            </w:r>
            <w:r>
              <w:lastRenderedPageBreak/>
              <w:t>VIIа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В интересах </w:t>
            </w:r>
            <w:r>
              <w:lastRenderedPageBreak/>
              <w:t>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территории </w:t>
            </w:r>
            <w:r>
              <w:lastRenderedPageBreak/>
              <w:t>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Площадь территории </w:t>
            </w:r>
            <w:r>
              <w:lastRenderedPageBreak/>
              <w:t>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ГБУ </w:t>
            </w:r>
            <w:r>
              <w:lastRenderedPageBreak/>
              <w:t>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VIIа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VIIа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279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внекатегорийных объектов дорожного хозяйства (объекты ТиНАО),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внекатегорийных объектов дорожного хозяйства (объекты ТиНАО),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внекатегорийных объектов дорожного хозяйства (объекты ТиНАО),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остановок на внекатегорийных объектах дорожного хозяйства (с вывозом мусора) (объекты ТиНАО), за исключением погрузки, транспортировки и утилизации снега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VIIа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внекатегорийных объектов дорожного хозяйства (объекты ТиНАО)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Комплексное содержание обочин на внекатегорийных объектах дорожного хозяйства (объекты ТиНАО)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129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289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VI категории (МКАД)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VI категории (ТТК, ЧТК)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VI категории (Бульварное кольцо и Садовое кольцо)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объектов озеленения I категории, за исключением 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объектов озеленения I категории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объектов озеленения I категории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133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Капитальный ремонт общественных туалетов, стационарных автоматических туалетов-кабин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туалетов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туалетов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295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Погрузка и транспортировка снега с парковок на улично-дорожной сети вне зависимости от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снега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313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стационарных и мобильных снегосплавных установок (пунктов)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установок (пунктов)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установок (пунктов)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дороги; ГБУ "Промотходы"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315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Эксплуатация очистных сооружений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сточных вод (куб.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Объем сточных вод (куб.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"Промотходы"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316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Техническая эксплуатация систем обеспечения противогололедной обработки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элементов систем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элементов систем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317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Благоустройство объектов озеленения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объектов озеленения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объектов озеленения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139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319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Прогнозирование погодных условий и предоставление текущих сведений и статистических данных о фактических метеорологических параметрах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отчетов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отчетов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Техническая эксплуатация автоматических метеорологических станций системы "АИИС-Метео"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станций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станций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Техническое содержание общедомового оборудования для инвалидов и других лиц </w:t>
            </w:r>
            <w:r>
              <w:lastRenderedPageBreak/>
              <w:t>с ограничениями жизнедеятельности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граждане с ограничени</w:t>
            </w:r>
            <w:r>
              <w:lastRenderedPageBreak/>
              <w:t>ями жизнедеятельности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Количество общедомового </w:t>
            </w:r>
            <w:r>
              <w:lastRenderedPageBreak/>
              <w:t>оборудования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Количество общедомового </w:t>
            </w:r>
            <w:r>
              <w:lastRenderedPageBreak/>
              <w:t>оборудования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Содержание, текущий ремонт и обеспечение коммунальной услугой отопления нераспределенных жилых и нежилых помещений, находящихся в собственности города Москвы, а также жилых помещений в многоквартирных домах и жилых домах, принятых от застройщика (лица, обеспечивающего строительство многоквартирного дома и (или) жилого дома) после выдачи ему разрешения на ввод многоквартирного дома и (или) жилого дома в эксплуатацию по передаточному акту или иному документу о передаче, с момента такой передачи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жилых и нежилых помещений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жилых и нежилых помещений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324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эксплуатации и функционирования объединенных диспетчерских служб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объединенных диспетчерских служб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объединенных диспетчерских служб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эксплуатации и функционирования технологического оборудования объединенных диспетчерских служб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ламп сигналов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ламп сигналов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дворов, шт.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Содержание и текущий ремонт дворовых территорий I категории, за исключением </w:t>
            </w:r>
            <w:r>
              <w:lastRenderedPageBreak/>
              <w:t>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147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текущий ремонт дворовых территорий II категории, за исключением 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329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текущий ремонт дворовых территорий III категории, за исключением 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149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330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текущий ремонт дворовых территорий IV категории, за исключением 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331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и текущий ремонт дворовых территорий V категории, за исключением катков с искусственным льдом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Площадь территории (кв. 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"ЭВАЖД"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332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автомобильных дорог общего пользования III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Ремонт автомобильных дорог общего пользования III категории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Протяженность объектов (км)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153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Мониторинг состояния автомобильных баз, бытовых городков и баз хранения противогололедных реагентов предприятий и учреждений, подведомственных Департаменту жилищно-коммунального хозяйства и благоустройства города Москвы, ГБУ "Жилищник" районов города Москвы и ГБУ "Автомобильные дороги" </w:t>
            </w:r>
            <w:r>
              <w:lastRenderedPageBreak/>
              <w:t>административных округов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объектов (ед.)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отчетов (ед.)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потребностей государственных учреждений Комплекса городского хозяйства Москвы в посадочном материале однолетников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"Озеленение"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155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потребностей государственных учреждений Комплекса городского хозяйства Москвы в посадочном материале двухлетников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"Озеленение"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156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потребностей государственных учреждений Комплекса городского хозяйства Москвы в посадочном материале многолетников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"Озеленение"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157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339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Обеспечение потребностей государственных учреждений Комплекса городского хозяйства Москвы в посадочном материале луковичных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посадочного материала, шт.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"Озеленение"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158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343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Производство литой асфальтобетонной смеси для обеспечения содержания объектов дорожного хозяйства улично-дорожной сети и дворовых территорий города Москвы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Масса (т)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Масса (т)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159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345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Проведение мероприятий по отлову и стерилизации (кастрации) безнадзорных и бесхозяйных собак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собак (ос.)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собак (ос.)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160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346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 xml:space="preserve">Проведение мероприятий по отлову и стерилизации (кастрации) безнадзорных и </w:t>
            </w:r>
            <w:r>
              <w:lastRenderedPageBreak/>
              <w:t>бесхозяйных кошек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lastRenderedPageBreak/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 xml:space="preserve">количество безнадзорных и </w:t>
            </w:r>
            <w:r>
              <w:lastRenderedPageBreak/>
              <w:t>бесхозяйных кошек (ос.)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lastRenderedPageBreak/>
              <w:t xml:space="preserve">количество безнадзорных и </w:t>
            </w:r>
            <w:r>
              <w:lastRenderedPageBreak/>
              <w:t>бесхозяйных кошек (ос.)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lastRenderedPageBreak/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lastRenderedPageBreak/>
              <w:t>161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347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в приюте безнадзорных и бесхозяйных собак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собак (ос.)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собак (ос.)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c>
          <w:tcPr>
            <w:tcW w:w="484" w:type="dxa"/>
          </w:tcPr>
          <w:p w:rsidR="006D63DA" w:rsidRDefault="006D63DA">
            <w:pPr>
              <w:pStyle w:val="ConsPlusNormal"/>
            </w:pPr>
            <w:r>
              <w:t>162</w:t>
            </w:r>
          </w:p>
        </w:tc>
        <w:tc>
          <w:tcPr>
            <w:tcW w:w="1294" w:type="dxa"/>
          </w:tcPr>
          <w:p w:rsidR="006D63DA" w:rsidRDefault="006D63DA">
            <w:pPr>
              <w:pStyle w:val="ConsPlusNormal"/>
            </w:pPr>
            <w:r>
              <w:t>348</w:t>
            </w:r>
          </w:p>
        </w:tc>
        <w:tc>
          <w:tcPr>
            <w:tcW w:w="4252" w:type="dxa"/>
          </w:tcPr>
          <w:p w:rsidR="006D63DA" w:rsidRDefault="006D63DA">
            <w:pPr>
              <w:pStyle w:val="ConsPlusNormal"/>
            </w:pPr>
            <w:r>
              <w:t>Содержание в приюте безнадзорных и бесхозяйных кошек</w:t>
            </w:r>
          </w:p>
        </w:tc>
        <w:tc>
          <w:tcPr>
            <w:tcW w:w="1261" w:type="dxa"/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кошек (ос.)</w:t>
            </w:r>
          </w:p>
        </w:tc>
        <w:tc>
          <w:tcPr>
            <w:tcW w:w="2211" w:type="dxa"/>
          </w:tcPr>
          <w:p w:rsidR="006D63DA" w:rsidRDefault="006D63DA">
            <w:pPr>
              <w:pStyle w:val="ConsPlusNormal"/>
            </w:pPr>
            <w:r>
              <w:t>количество безнадзорных и бесхозяйных собак (ос.)</w:t>
            </w:r>
          </w:p>
        </w:tc>
        <w:tc>
          <w:tcPr>
            <w:tcW w:w="1879" w:type="dxa"/>
          </w:tcPr>
          <w:p w:rsidR="006D63DA" w:rsidRDefault="006D63DA">
            <w:pPr>
              <w:pStyle w:val="ConsPlusNormal"/>
            </w:pPr>
            <w:r>
              <w:t>ГБУ "Доринвест"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163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380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Мониторинг и экономический анализ хозяйственной деятельности государственных бюджетных учреждений города Москвы Жилищник района, государственных бюджетных учреждений города Москвы Автомобильные дороги административных округов города Москвы и Государственного бюджетного учреждения города Москвы "Автомобильные дороги", а также мониторинг полноты и достоверности внесения ими данных в информационные системы города Москвы (за исключением персональных данных)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Количество отчетов (ед.)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Количество отчетов (ед.)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"МАЦ"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163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05-01-06-338/6)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164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351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Комплексное содержание проезжей части 9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lastRenderedPageBreak/>
              <w:t xml:space="preserve">(п. 164 введен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165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352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Комплексное содержание тротуаров (ручная уборка тротуаров) 9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165 введен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166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356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Комплексное содержание тротуаров (механизированная уборка тротуаров) 9 категории объектов дорожного хозяйства, за исключением погрузки, транспортировки и утилизации снега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166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167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357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Комплексное содержание остановок 9 категории объектов дорожного хозяйства (с вывозом мусора), за исключением погрузки, транспортировки и утилизации снега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167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168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358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Комплексное содержание обочин 9 категории объектов дорожного хозяйства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Площадь территории, кв.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168 введен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169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359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Погрузка и транспортировка снега с объектов дорожного хозяйства 9 категории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Объем снега, куб. м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Объем снега, куб. м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lastRenderedPageBreak/>
              <w:t xml:space="preserve">(п. 169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170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381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Производство горячей асфальтобетонной смеси для обеспечения содержания объектов дорожного хозяйства улично-дорожной сети и дворовых территорий города Москвы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Масса (тонна)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Масса (тонна)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"Автомобильные дороги"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170 введен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28.12.2016 N 05-01-06-336/6)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171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378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Транспортирование медицинских отходов класса "Б" и "В"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Вес медицинских отходов, тонно-километр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Процент выполнения, %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"Промотходы"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171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30.12.2016 N 05-01-06-352/6)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172</w:t>
            </w:r>
          </w:p>
        </w:tc>
        <w:tc>
          <w:tcPr>
            <w:tcW w:w="1294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379</w:t>
            </w:r>
          </w:p>
        </w:tc>
        <w:tc>
          <w:tcPr>
            <w:tcW w:w="4252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Обезвреживание и уничтожение медицинских отходов класса "Б" и "В"</w:t>
            </w:r>
          </w:p>
        </w:tc>
        <w:tc>
          <w:tcPr>
            <w:tcW w:w="126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 интересах общества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Вес медицинских отходов, кг</w:t>
            </w:r>
          </w:p>
        </w:tc>
        <w:tc>
          <w:tcPr>
            <w:tcW w:w="2211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Процент выполнения, %</w:t>
            </w:r>
          </w:p>
        </w:tc>
        <w:tc>
          <w:tcPr>
            <w:tcW w:w="1879" w:type="dxa"/>
            <w:tcBorders>
              <w:bottom w:val="nil"/>
            </w:tcBorders>
          </w:tcPr>
          <w:p w:rsidR="006D63DA" w:rsidRDefault="006D63DA">
            <w:pPr>
              <w:pStyle w:val="ConsPlusNormal"/>
            </w:pPr>
            <w:r>
              <w:t>ГБУ "Промотходы"</w:t>
            </w:r>
          </w:p>
        </w:tc>
      </w:tr>
      <w:tr w:rsidR="006D63DA">
        <w:tblPrEx>
          <w:tblBorders>
            <w:insideH w:val="nil"/>
          </w:tblBorders>
        </w:tblPrEx>
        <w:tc>
          <w:tcPr>
            <w:tcW w:w="13592" w:type="dxa"/>
            <w:gridSpan w:val="7"/>
            <w:tcBorders>
              <w:top w:val="nil"/>
            </w:tcBorders>
          </w:tcPr>
          <w:p w:rsidR="006D63DA" w:rsidRDefault="006D63DA">
            <w:pPr>
              <w:pStyle w:val="ConsPlusNormal"/>
              <w:jc w:val="both"/>
            </w:pPr>
            <w:r>
              <w:t xml:space="preserve">(п. 172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ДЖКХиБ г. Москвы от 30.12.2016 N 05-01-06-352/6)</w:t>
            </w:r>
          </w:p>
        </w:tc>
      </w:tr>
    </w:tbl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jc w:val="both"/>
      </w:pPr>
    </w:p>
    <w:p w:rsidR="006D63DA" w:rsidRDefault="006D6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9DD" w:rsidRDefault="002549DD">
      <w:bookmarkStart w:id="1" w:name="_GoBack"/>
      <w:bookmarkEnd w:id="1"/>
    </w:p>
    <w:sectPr w:rsidR="002549DD" w:rsidSect="005518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A"/>
    <w:rsid w:val="002549DD"/>
    <w:rsid w:val="006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61ADB-7273-4426-BA90-7B94CFFF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F1673DDD95B6F034144912BBEDF35BA710049BDE1B4C6AF91B82EFEB23CB722CA2A00BCBC0513EDAEe7N" TargetMode="External"/><Relationship Id="rId13" Type="http://schemas.openxmlformats.org/officeDocument/2006/relationships/hyperlink" Target="consultantplus://offline/ref=8F8F1673DDD95B6F034144912BBEDF35BA710F40B6E5B4C6AF91B82EFEB23CB722CA2A00BCBC0512EAAEe5N" TargetMode="External"/><Relationship Id="rId18" Type="http://schemas.openxmlformats.org/officeDocument/2006/relationships/hyperlink" Target="consultantplus://offline/ref=8F8F1673DDD95B6F034144912BBEDF35BA710F40B7E5B1C6AF91B82EFEB23CB722CA2A00BCBC0512EEAEe0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8F1673DDD95B6F034144912BBEDF35BA710F40B7E5B1C6AF91B82EFEB23CB722CA2A00BCBC0512ECAEe7N" TargetMode="External"/><Relationship Id="rId7" Type="http://schemas.openxmlformats.org/officeDocument/2006/relationships/hyperlink" Target="consultantplus://offline/ref=8F8F1673DDD95B6F034144912BBEDF35BA710F40B7E5B0C6AF91B82EFEB23CB722CA2A00BCBC0512EAAEe5N" TargetMode="External"/><Relationship Id="rId12" Type="http://schemas.openxmlformats.org/officeDocument/2006/relationships/hyperlink" Target="consultantplus://offline/ref=8F8F1673DDD95B6F034144912BBEDF35BA710F40B7E5B1C6AF91B82EFEB23CB722CA2A00BCBC0512EAAEe5N" TargetMode="External"/><Relationship Id="rId17" Type="http://schemas.openxmlformats.org/officeDocument/2006/relationships/hyperlink" Target="consultantplus://offline/ref=8F8F1673DDD95B6F034144912BBEDF35BA710F40B7E5B1C6AF91B82EFEB23CB722CA2A00BCBC0512E9AEe5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8F1673DDD95B6F034144912BBEDF35BA710F40B7E5B1C6AF91B82EFEB23CB722CA2A00BCBC0512EAAEe5N" TargetMode="External"/><Relationship Id="rId20" Type="http://schemas.openxmlformats.org/officeDocument/2006/relationships/hyperlink" Target="consultantplus://offline/ref=8F8F1673DDD95B6F034144912BBEDF35BA710F40B7E5B1C6AF91B82EFEB23CB722CA2A00BCBC0512EFAEe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F1673DDD95B6F034144912BBEDF35BA710F40B6E5B4C6AF91B82EFEB23CB722CA2A00BCBC0512EAAEe5N" TargetMode="External"/><Relationship Id="rId11" Type="http://schemas.openxmlformats.org/officeDocument/2006/relationships/hyperlink" Target="consultantplus://offline/ref=8F8F1673DDD95B6F034144912BBEDF35BA710F4CB0E2B4C6AF91B82EFEB2A3eCN" TargetMode="External"/><Relationship Id="rId24" Type="http://schemas.openxmlformats.org/officeDocument/2006/relationships/hyperlink" Target="consultantplus://offline/ref=8F8F1673DDD95B6F034144912BBEDF35BA710F40B7E5B0C6AF91B82EFEB23CB722CA2A00BCBC0512E9AEe5N" TargetMode="External"/><Relationship Id="rId5" Type="http://schemas.openxmlformats.org/officeDocument/2006/relationships/hyperlink" Target="consultantplus://offline/ref=8F8F1673DDD95B6F034144912BBEDF35BA710F40B7E5B1C6AF91B82EFEB23CB722CA2A00BCBC0512EAAEe5N" TargetMode="External"/><Relationship Id="rId15" Type="http://schemas.openxmlformats.org/officeDocument/2006/relationships/hyperlink" Target="consultantplus://offline/ref=8F8F1673DDD95B6F034144912BBEDF35BA710F40B6E5B4C6AF91B82EFEB23CB722CA2A00BCBC0512EAAEe5N" TargetMode="External"/><Relationship Id="rId23" Type="http://schemas.openxmlformats.org/officeDocument/2006/relationships/hyperlink" Target="consultantplus://offline/ref=8F8F1673DDD95B6F034144912BBEDF35BA710F40B7E5B0C6AF91B82EFEB23CB722CA2A00BCBC0512EAAEe5N" TargetMode="External"/><Relationship Id="rId10" Type="http://schemas.openxmlformats.org/officeDocument/2006/relationships/hyperlink" Target="consultantplus://offline/ref=8F8F1673DDD95B6F034144912BBEDF35BA710F4CB2E2BEC6AF91B82EFEB2A3eCN" TargetMode="External"/><Relationship Id="rId19" Type="http://schemas.openxmlformats.org/officeDocument/2006/relationships/hyperlink" Target="consultantplus://offline/ref=8F8F1673DDD95B6F034144912BBEDF35BA710F40B7E5B1C6AF91B82EFEB23CB722CA2A00BCBC0512EFAEe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8F1673DDD95B6F034144912BBEDF35BA710E4EB1E2B3C6AF91B82EFEB23CB722CA2A00BCBC0511EDAEe5N" TargetMode="External"/><Relationship Id="rId14" Type="http://schemas.openxmlformats.org/officeDocument/2006/relationships/hyperlink" Target="consultantplus://offline/ref=8F8F1673DDD95B6F034144912BBEDF35BA710F40B7E5B0C6AF91B82EFEB23CB722CA2A00BCBC0512EAAEe5N" TargetMode="External"/><Relationship Id="rId22" Type="http://schemas.openxmlformats.org/officeDocument/2006/relationships/hyperlink" Target="consultantplus://offline/ref=8F8F1673DDD95B6F034144912BBEDF35BA710F40B7E5B1C6AF91B82EFEB23CB722CA2A00BCBC0512EDAE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 Ольга Геннадьевна</dc:creator>
  <cp:keywords/>
  <dc:description/>
  <cp:lastModifiedBy>Илюшина Ольга Геннадьевна</cp:lastModifiedBy>
  <cp:revision>1</cp:revision>
  <dcterms:created xsi:type="dcterms:W3CDTF">2018-09-17T13:29:00Z</dcterms:created>
  <dcterms:modified xsi:type="dcterms:W3CDTF">2018-09-17T13:31:00Z</dcterms:modified>
</cp:coreProperties>
</file>